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0FB" w:rsidRPr="00100BFE" w:rsidRDefault="00843172" w:rsidP="00843172">
      <w:pPr>
        <w:autoSpaceDE w:val="0"/>
        <w:autoSpaceDN w:val="0"/>
        <w:adjustRightInd w:val="0"/>
        <w:spacing w:after="0" w:line="240" w:lineRule="auto"/>
        <w:jc w:val="both"/>
        <w:rPr>
          <w:rFonts w:ascii="Eras Medium ITC" w:hAnsi="Eras Medium ITC" w:cs="Tahoma-Bold"/>
          <w:b/>
          <w:bCs/>
          <w:color w:val="CD0000"/>
          <w:sz w:val="20"/>
          <w:szCs w:val="20"/>
        </w:rPr>
      </w:pPr>
      <w:bookmarkStart w:id="0" w:name="_GoBack"/>
      <w:bookmarkEnd w:id="0"/>
      <w:r w:rsidRPr="00100BFE">
        <w:rPr>
          <w:rFonts w:ascii="Eras Medium ITC" w:hAnsi="Eras Medium ITC" w:cs="Tahoma-Bold"/>
          <w:b/>
          <w:bCs/>
          <w:color w:val="CD0000"/>
          <w:sz w:val="20"/>
          <w:szCs w:val="20"/>
        </w:rPr>
        <w:t>REGLAMENTO DE LAS RELACIONES ENTRE EL PARTIDO ACCIÓN NACIONAL Y LOS FUNCIONARIOS PÚBLICOS DE ELECCIÓN POSTULADOS POR EL PAN</w:t>
      </w: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CD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CD0000"/>
          <w:sz w:val="20"/>
          <w:szCs w:val="20"/>
        </w:rPr>
      </w:pPr>
      <w:r w:rsidRPr="00100BFE">
        <w:rPr>
          <w:rFonts w:ascii="Eras Medium ITC" w:hAnsi="Eras Medium ITC" w:cs="Tahoma-Bold"/>
          <w:b/>
          <w:bCs/>
          <w:color w:val="CD0000"/>
          <w:sz w:val="20"/>
          <w:szCs w:val="20"/>
        </w:rPr>
        <w:t>CAPITULO I</w:t>
      </w: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CD0000"/>
          <w:sz w:val="20"/>
          <w:szCs w:val="20"/>
        </w:rPr>
      </w:pPr>
      <w:r w:rsidRPr="00100BFE">
        <w:rPr>
          <w:rFonts w:ascii="Eras Medium ITC" w:hAnsi="Eras Medium ITC" w:cs="Tahoma-Bold"/>
          <w:b/>
          <w:bCs/>
          <w:color w:val="CD0000"/>
          <w:sz w:val="20"/>
          <w:szCs w:val="20"/>
        </w:rPr>
        <w:t>DISPOSICIONES GENERALES</w:t>
      </w: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CD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1</w:t>
      </w:r>
      <w:r w:rsidRPr="00100BFE">
        <w:rPr>
          <w:rFonts w:ascii="Eras Medium ITC" w:hAnsi="Eras Medium ITC" w:cs="Tahoma"/>
          <w:color w:val="000000"/>
          <w:sz w:val="20"/>
          <w:szCs w:val="20"/>
        </w:rPr>
        <w:t>. Los funcionarios públicos de elección popular postulados por el Partido Acción Nacional, deberán desempeñar sus funciones con honestidad, eficiencia y espíritu de servicio, conforme a los principios de doctrina, la plataforma política, los programas de acción y acuerdos tomados por los órganos competentes. Sus relaciones con el partido se regirán conforme a los estatutos y a los reglamentos correspondientes.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2.</w:t>
      </w:r>
      <w:r w:rsidRPr="00100BFE">
        <w:rPr>
          <w:rFonts w:ascii="Eras Medium ITC" w:hAnsi="Eras Medium ITC" w:cs="Tahoma"/>
          <w:color w:val="000000"/>
          <w:sz w:val="20"/>
          <w:szCs w:val="20"/>
        </w:rPr>
        <w:t xml:space="preserve"> Los Senadores, los Diputados Federales, los Diputados Locales de cada entidad y los integrantes de un mismo ayuntamiento postulados por el Partido Acción Nacional, constituirán un "grupo". El presidente del comité correspondiente designará un coordinador de entre ellos, previa consulta a sus miembros. Las decisiones del grupo se tomarán por mayoría de votos de los asistentes. El coordinador tendrá voto de calidad en caso de empate. Las decisiones obligan a todos los integrantes del grupo, aun a los ausentes.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Las disposiciones del presente reglamento son aplicables, en lo conducente, cuando sólo sea uno el funcionario público de elección postulado por el PAN, el que forme parte de un determinado órgano legislativo o ayuntamiento.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3.</w:t>
      </w:r>
      <w:r w:rsidRPr="00100BFE">
        <w:rPr>
          <w:rFonts w:ascii="Eras Medium ITC" w:hAnsi="Eras Medium ITC" w:cs="Tahoma"/>
          <w:color w:val="000000"/>
          <w:sz w:val="20"/>
          <w:szCs w:val="20"/>
        </w:rPr>
        <w:t xml:space="preserve"> Para los efectos de este reglamento y en tanto no se modifique la estructura política del Distrito Federal, el comité directivo regional y los comités directivos delegacionales tendrán las mismas facultades y atribuciones que los comités directivos estatales y municipales, respectivamente. Asimismo, cuando se refiera a diputados locales o diputación local se entenderá como diputados a los integrantes a la Asamblea Legislativa del Distrito Federal; gobernador, al jefe de gobierno del Distrito Federal y como funcionarios municipales a los jefes delegacionales.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4.</w:t>
      </w:r>
      <w:r w:rsidRPr="00100BFE">
        <w:rPr>
          <w:rFonts w:ascii="Eras Medium ITC" w:hAnsi="Eras Medium ITC" w:cs="Tahoma"/>
          <w:color w:val="000000"/>
          <w:sz w:val="20"/>
          <w:szCs w:val="20"/>
        </w:rPr>
        <w:t xml:space="preserve"> Los funcionarios públicos mantendrán comunicación permanente con su comité correspondiente.</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5.</w:t>
      </w:r>
      <w:r w:rsidRPr="00100BFE">
        <w:rPr>
          <w:rFonts w:ascii="Eras Medium ITC" w:hAnsi="Eras Medium ITC" w:cs="Tahoma"/>
          <w:color w:val="000000"/>
          <w:sz w:val="20"/>
          <w:szCs w:val="20"/>
        </w:rPr>
        <w:t xml:space="preserve"> En todo lo relativo al desempeño de su gestión pública, los funcionarios de elección postulados por el PAN mantendrán comunicación institucional con la Secretaría de Acción Gubernamental correspondiente a su respectivo comité, en su caso para recibir directrices, a través del coordinador de su grupo o directamente si la situación lo amerita.</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6.</w:t>
      </w:r>
      <w:r w:rsidRPr="00100BFE">
        <w:rPr>
          <w:rFonts w:ascii="Eras Medium ITC" w:hAnsi="Eras Medium ITC" w:cs="Tahoma"/>
          <w:color w:val="000000"/>
          <w:sz w:val="20"/>
          <w:szCs w:val="20"/>
        </w:rPr>
        <w:t xml:space="preserve"> Son obligaciones de los funcionarios públicos a que se refiere el presente reglamento: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a. Desempeñar sus funciones con honestidad, eficiencia y espíritu de servicio.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b. Participar en las actividades del partido, mientras no afecten sus obligaciones como funcionarios públicos.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c. Asistir a las juntas de trabajo, así como a eventos similares que sean citados por los comités respectivos o por la coordinación del grupo.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d. Los funcionarios públicos que desempeñen un cargo de elección popular deberán contribuir con una cuota al partido, de acuerdo a sus percepciones netas, incluidas todas las remuneraciones que reciban por el ejercicio de su cargo, después de descontar los impuestos correspondientes, cualquiera que sea la denominación que les dé la entidad pagadora.</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e. Cumplir con las demás que establezca el presente reglamento.</w:t>
      </w:r>
    </w:p>
    <w:p w:rsidR="00843172" w:rsidRDefault="00843172" w:rsidP="00843172">
      <w:pPr>
        <w:autoSpaceDE w:val="0"/>
        <w:autoSpaceDN w:val="0"/>
        <w:adjustRightInd w:val="0"/>
        <w:spacing w:after="0" w:line="240" w:lineRule="auto"/>
        <w:jc w:val="both"/>
        <w:rPr>
          <w:rFonts w:ascii="Eras Medium ITC" w:hAnsi="Eras Medium ITC" w:cs="Tahoma-Bold"/>
          <w:b/>
          <w:bCs/>
          <w:color w:val="CD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CD0000"/>
          <w:sz w:val="20"/>
          <w:szCs w:val="20"/>
        </w:rPr>
      </w:pPr>
      <w:r w:rsidRPr="00100BFE">
        <w:rPr>
          <w:rFonts w:ascii="Eras Medium ITC" w:hAnsi="Eras Medium ITC" w:cs="Tahoma-Bold"/>
          <w:b/>
          <w:bCs/>
          <w:color w:val="CD0000"/>
          <w:sz w:val="20"/>
          <w:szCs w:val="20"/>
        </w:rPr>
        <w:t>CAPITULO II</w:t>
      </w: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CD0000"/>
          <w:sz w:val="20"/>
          <w:szCs w:val="20"/>
        </w:rPr>
      </w:pPr>
      <w:r w:rsidRPr="00100BFE">
        <w:rPr>
          <w:rFonts w:ascii="Eras Medium ITC" w:hAnsi="Eras Medium ITC" w:cs="Tahoma-Bold"/>
          <w:b/>
          <w:bCs/>
          <w:color w:val="CD0000"/>
          <w:sz w:val="20"/>
          <w:szCs w:val="20"/>
        </w:rPr>
        <w:t>DE LOS FUNCIONARIOS PÚBLICOS</w:t>
      </w: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CD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000000"/>
          <w:sz w:val="20"/>
          <w:szCs w:val="20"/>
        </w:rPr>
      </w:pPr>
      <w:r w:rsidRPr="00100BFE">
        <w:rPr>
          <w:rFonts w:ascii="Eras Medium ITC" w:hAnsi="Eras Medium ITC" w:cs="Tahoma-Bold"/>
          <w:b/>
          <w:bCs/>
          <w:color w:val="000000"/>
          <w:sz w:val="20"/>
          <w:szCs w:val="20"/>
        </w:rPr>
        <w:t>Del Presidente de la República y de los Gobernadores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7.</w:t>
      </w:r>
      <w:r w:rsidRPr="00100BFE">
        <w:rPr>
          <w:rFonts w:ascii="Eras Medium ITC" w:hAnsi="Eras Medium ITC" w:cs="Tahoma"/>
          <w:color w:val="000000"/>
          <w:sz w:val="20"/>
          <w:szCs w:val="20"/>
        </w:rPr>
        <w:t xml:space="preserve"> El Presidente de la República mantendrá su relación con el Partido Acción Nacional a través del Presidente Nacional o, en su caso, del Comité Ejecutivo Nacional; los gobernadores a través del </w:t>
      </w:r>
      <w:r w:rsidRPr="00100BFE">
        <w:rPr>
          <w:rFonts w:ascii="Eras Medium ITC" w:hAnsi="Eras Medium ITC" w:cs="Tahoma"/>
          <w:color w:val="000000"/>
          <w:sz w:val="20"/>
          <w:szCs w:val="20"/>
        </w:rPr>
        <w:lastRenderedPageBreak/>
        <w:t>presidente estatal y en su caso del Comité Directivo Estatal correspondiente y del propio Comité Ejecutivo Nacional.</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000000"/>
          <w:sz w:val="20"/>
          <w:szCs w:val="20"/>
        </w:rPr>
      </w:pPr>
      <w:r w:rsidRPr="00100BFE">
        <w:rPr>
          <w:rFonts w:ascii="Eras Medium ITC" w:hAnsi="Eras Medium ITC" w:cs="Tahoma-Bold"/>
          <w:b/>
          <w:bCs/>
          <w:color w:val="000000"/>
          <w:sz w:val="20"/>
          <w:szCs w:val="20"/>
        </w:rPr>
        <w:t>De los Funcionarios Públicos Municipales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8.</w:t>
      </w:r>
      <w:r w:rsidRPr="00100BFE">
        <w:rPr>
          <w:rFonts w:ascii="Eras Medium ITC" w:hAnsi="Eras Medium ITC" w:cs="Tahoma"/>
          <w:color w:val="000000"/>
          <w:sz w:val="20"/>
          <w:szCs w:val="20"/>
        </w:rPr>
        <w:t xml:space="preserve"> Los Presidentes Municipales, los Regidores y los Síndicos se vincularán con el partido a través de su respectivo Comité Directivo Municipal y, en su caso, de su Comité Directivo Estatal.</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9</w:t>
      </w:r>
      <w:r w:rsidRPr="00100BFE">
        <w:rPr>
          <w:rFonts w:ascii="Eras Medium ITC" w:hAnsi="Eras Medium ITC" w:cs="Tahoma"/>
          <w:color w:val="000000"/>
          <w:sz w:val="20"/>
          <w:szCs w:val="20"/>
        </w:rPr>
        <w:t>. Los funcionarios públicos municipales postulados por Acción Nacional, están obligados a:</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a. Acudir en consulta a su respectivo comité municipal y en su caso estatal para tomar las decisiones que puedan afectar al partido.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b. Celebrar reuniones previas a las de cabildo con los miembros panistas del ayuntamiento, a fin de unificar criterios y formar estrategias de conjunto.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c. Mantener comunicación con el presidente de su respectivo comité.</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d. Informar periódicamente a los miembros del partido de su gestión como funcionario público.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e. Cooperar en las actividades del partido, sin involucrar ni comprometer al personal ni los recursos del gobierno municipal.</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CD0000"/>
          <w:sz w:val="20"/>
          <w:szCs w:val="20"/>
        </w:rPr>
      </w:pPr>
      <w:r w:rsidRPr="00100BFE">
        <w:rPr>
          <w:rFonts w:ascii="Eras Medium ITC" w:hAnsi="Eras Medium ITC" w:cs="Tahoma-Bold"/>
          <w:b/>
          <w:bCs/>
          <w:color w:val="CD0000"/>
          <w:sz w:val="20"/>
          <w:szCs w:val="20"/>
        </w:rPr>
        <w:t>CAPITULO III</w:t>
      </w: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CD0000"/>
          <w:sz w:val="20"/>
          <w:szCs w:val="20"/>
        </w:rPr>
      </w:pPr>
      <w:r w:rsidRPr="00100BFE">
        <w:rPr>
          <w:rFonts w:ascii="Eras Medium ITC" w:hAnsi="Eras Medium ITC" w:cs="Tahoma-Bold"/>
          <w:b/>
          <w:bCs/>
          <w:color w:val="CD0000"/>
          <w:sz w:val="20"/>
          <w:szCs w:val="20"/>
        </w:rPr>
        <w:t>DE LOS DIPUTADOS FEDERALES Y SENADORES</w:t>
      </w: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CD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000000"/>
          <w:sz w:val="20"/>
          <w:szCs w:val="20"/>
        </w:rPr>
      </w:pPr>
      <w:r w:rsidRPr="00100BFE">
        <w:rPr>
          <w:rFonts w:ascii="Eras Medium ITC" w:hAnsi="Eras Medium ITC" w:cs="Tahoma-Bold"/>
          <w:b/>
          <w:bCs/>
          <w:color w:val="000000"/>
          <w:sz w:val="20"/>
          <w:szCs w:val="20"/>
        </w:rPr>
        <w:t>De la Organización Interna</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10.</w:t>
      </w:r>
      <w:r w:rsidRPr="00100BFE">
        <w:rPr>
          <w:rFonts w:ascii="Eras Medium ITC" w:hAnsi="Eras Medium ITC" w:cs="Tahoma"/>
          <w:color w:val="000000"/>
          <w:sz w:val="20"/>
          <w:szCs w:val="20"/>
        </w:rPr>
        <w:t xml:space="preserve"> En cada una de las Cámaras del Congreso de la Unión, los legisladores postulados por el PAN se integrarán en grupo parlamentario</w:t>
      </w:r>
      <w:r w:rsidR="00843172">
        <w:rPr>
          <w:rFonts w:ascii="Eras Medium ITC" w:hAnsi="Eras Medium ITC" w:cs="Tahoma"/>
          <w:color w:val="000000"/>
          <w:sz w:val="20"/>
          <w:szCs w:val="20"/>
        </w:rPr>
        <w:t xml:space="preserve"> (GP</w:t>
      </w:r>
      <w:r w:rsidRPr="00100BFE">
        <w:rPr>
          <w:rFonts w:ascii="Eras Medium ITC" w:hAnsi="Eras Medium ITC" w:cs="Tahoma"/>
          <w:color w:val="000000"/>
          <w:sz w:val="20"/>
          <w:szCs w:val="20"/>
        </w:rPr>
        <w:t>PAN), como forma de participación permanente, organizada y eficaz en el desarrollo de las actividades legislativas, en los términos del marco legal y de la normatividad interna de Acción Nacional.</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11.</w:t>
      </w:r>
      <w:r w:rsidRPr="00100BFE">
        <w:rPr>
          <w:rFonts w:ascii="Eras Medium ITC" w:hAnsi="Eras Medium ITC" w:cs="Tahoma"/>
          <w:color w:val="000000"/>
          <w:sz w:val="20"/>
          <w:szCs w:val="20"/>
        </w:rPr>
        <w:t xml:space="preserve"> El grupo parlamentario del PAN en cada una de las Cámaras del Congreso estará encabezado por un coordinador y los</w:t>
      </w:r>
      <w:r w:rsidR="00843172">
        <w:rPr>
          <w:rFonts w:ascii="Eras Medium ITC" w:hAnsi="Eras Medium ITC" w:cs="Tahoma"/>
          <w:color w:val="000000"/>
          <w:sz w:val="20"/>
          <w:szCs w:val="20"/>
        </w:rPr>
        <w:t xml:space="preserve"> vicecoordinadores o</w:t>
      </w:r>
      <w:r w:rsidRPr="00100BFE">
        <w:rPr>
          <w:rFonts w:ascii="Eras Medium ITC" w:hAnsi="Eras Medium ITC" w:cs="Tahoma"/>
          <w:color w:val="000000"/>
          <w:sz w:val="20"/>
          <w:szCs w:val="20"/>
        </w:rPr>
        <w:t xml:space="preserve"> subcoordinadores que se requieran. Funcionará por grupos de trabajo, en los que se propiciará la participación de todos los integrantes del grupo.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12.</w:t>
      </w:r>
      <w:r w:rsidRPr="00100BFE">
        <w:rPr>
          <w:rFonts w:ascii="Eras Medium ITC" w:hAnsi="Eras Medium ITC" w:cs="Tahoma"/>
          <w:color w:val="000000"/>
          <w:sz w:val="20"/>
          <w:szCs w:val="20"/>
        </w:rPr>
        <w:t xml:space="preserve"> Los recursos del grupo se ejercerán a través del Órgano de Administración y</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Tesorería.</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000000"/>
          <w:sz w:val="20"/>
          <w:szCs w:val="20"/>
        </w:rPr>
      </w:pPr>
      <w:r w:rsidRPr="00100BFE">
        <w:rPr>
          <w:rFonts w:ascii="Eras Medium ITC" w:hAnsi="Eras Medium ITC" w:cs="Tahoma-Bold"/>
          <w:b/>
          <w:bCs/>
          <w:color w:val="000000"/>
          <w:sz w:val="20"/>
          <w:szCs w:val="20"/>
        </w:rPr>
        <w:t>De la Coordinación General</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13</w:t>
      </w:r>
      <w:r w:rsidRPr="00100BFE">
        <w:rPr>
          <w:rFonts w:ascii="Eras Medium ITC" w:hAnsi="Eras Medium ITC" w:cs="Tahoma"/>
          <w:color w:val="000000"/>
          <w:sz w:val="20"/>
          <w:szCs w:val="20"/>
        </w:rPr>
        <w:t>. La función de coordinación estará a cargo de un coordinador, quien será sustituido en sus ausencias por el vicecoordinador o subcoordinador que previamente y para cada caso designe.</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14.</w:t>
      </w:r>
      <w:r w:rsidRPr="00100BFE">
        <w:rPr>
          <w:rFonts w:ascii="Eras Medium ITC" w:hAnsi="Eras Medium ITC" w:cs="Tahoma"/>
          <w:color w:val="000000"/>
          <w:sz w:val="20"/>
          <w:szCs w:val="20"/>
        </w:rPr>
        <w:t xml:space="preserve"> Son atribuciones y responsabilidades del coordinador:</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 xml:space="preserve">a. Designar a los </w:t>
      </w:r>
      <w:r w:rsidR="00612001" w:rsidRPr="00100BFE">
        <w:rPr>
          <w:rFonts w:ascii="Eras Medium ITC" w:hAnsi="Eras Medium ITC" w:cs="Tahoma"/>
          <w:color w:val="000000"/>
          <w:sz w:val="20"/>
          <w:szCs w:val="20"/>
        </w:rPr>
        <w:t xml:space="preserve">vicecoordinadores o </w:t>
      </w:r>
      <w:r w:rsidRPr="00100BFE">
        <w:rPr>
          <w:rFonts w:ascii="Eras Medium ITC" w:hAnsi="Eras Medium ITC" w:cs="Tahoma"/>
          <w:color w:val="000000"/>
          <w:sz w:val="20"/>
          <w:szCs w:val="20"/>
        </w:rPr>
        <w:t>subcoordinadores, previa consulta con el Presidente Nacional.</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b. Planear las actividades del grupo sobre la base de una dis</w:t>
      </w:r>
      <w:r w:rsidR="00612001" w:rsidRPr="00100BFE">
        <w:rPr>
          <w:rFonts w:ascii="Eras Medium ITC" w:hAnsi="Eras Medium ITC" w:cs="Tahoma"/>
          <w:color w:val="000000"/>
          <w:sz w:val="20"/>
          <w:szCs w:val="20"/>
        </w:rPr>
        <w:t xml:space="preserve">tribución equitativa de las tareas, </w:t>
      </w:r>
      <w:r w:rsidRPr="00100BFE">
        <w:rPr>
          <w:rFonts w:ascii="Eras Medium ITC" w:hAnsi="Eras Medium ITC" w:cs="Tahoma"/>
          <w:color w:val="000000"/>
          <w:sz w:val="20"/>
          <w:szCs w:val="20"/>
        </w:rPr>
        <w:t>sometién</w:t>
      </w:r>
      <w:r w:rsidR="00612001" w:rsidRPr="00100BFE">
        <w:rPr>
          <w:rFonts w:ascii="Eras Medium ITC" w:hAnsi="Eras Medium ITC" w:cs="Tahoma"/>
          <w:color w:val="000000"/>
          <w:sz w:val="20"/>
          <w:szCs w:val="20"/>
        </w:rPr>
        <w:t xml:space="preserve">dolas a la consideración de sus </w:t>
      </w:r>
      <w:r w:rsidRPr="00100BFE">
        <w:rPr>
          <w:rFonts w:ascii="Eras Medium ITC" w:hAnsi="Eras Medium ITC" w:cs="Tahoma"/>
          <w:color w:val="000000"/>
          <w:sz w:val="20"/>
          <w:szCs w:val="20"/>
        </w:rPr>
        <w:t>integrantes, así como dar seguimiento a su cumplimiento.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 xml:space="preserve">c. Determinar la integración de cuantos </w:t>
      </w:r>
      <w:r w:rsidR="00612001" w:rsidRPr="00100BFE">
        <w:rPr>
          <w:rFonts w:ascii="Eras Medium ITC" w:hAnsi="Eras Medium ITC" w:cs="Tahoma"/>
          <w:color w:val="000000"/>
          <w:sz w:val="20"/>
          <w:szCs w:val="20"/>
        </w:rPr>
        <w:t xml:space="preserve">grupos de trabajo y direcciones </w:t>
      </w:r>
      <w:r w:rsidRPr="00100BFE">
        <w:rPr>
          <w:rFonts w:ascii="Eras Medium ITC" w:hAnsi="Eras Medium ITC" w:cs="Tahoma"/>
          <w:color w:val="000000"/>
          <w:sz w:val="20"/>
          <w:szCs w:val="20"/>
        </w:rPr>
        <w:t>internas sean necesarios para el buen desempeño de sus funciones.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d. Administrar bajo su estricta respon</w:t>
      </w:r>
      <w:r w:rsidR="00612001" w:rsidRPr="00100BFE">
        <w:rPr>
          <w:rFonts w:ascii="Eras Medium ITC" w:hAnsi="Eras Medium ITC" w:cs="Tahoma"/>
          <w:color w:val="000000"/>
          <w:sz w:val="20"/>
          <w:szCs w:val="20"/>
        </w:rPr>
        <w:t xml:space="preserve">sabilidad los recursos humanos, </w:t>
      </w:r>
      <w:r w:rsidRPr="00100BFE">
        <w:rPr>
          <w:rFonts w:ascii="Eras Medium ITC" w:hAnsi="Eras Medium ITC" w:cs="Tahoma"/>
          <w:color w:val="000000"/>
          <w:sz w:val="20"/>
          <w:szCs w:val="20"/>
        </w:rPr>
        <w:t>económicos y materiales del grupo, co</w:t>
      </w:r>
      <w:r w:rsidR="00612001" w:rsidRPr="00100BFE">
        <w:rPr>
          <w:rFonts w:ascii="Eras Medium ITC" w:hAnsi="Eras Medium ITC" w:cs="Tahoma"/>
          <w:color w:val="000000"/>
          <w:sz w:val="20"/>
          <w:szCs w:val="20"/>
        </w:rPr>
        <w:t xml:space="preserve">ntratar y coordinar al personal </w:t>
      </w:r>
      <w:r w:rsidRPr="00100BFE">
        <w:rPr>
          <w:rFonts w:ascii="Eras Medium ITC" w:hAnsi="Eras Medium ITC" w:cs="Tahoma"/>
          <w:color w:val="000000"/>
          <w:sz w:val="20"/>
          <w:szCs w:val="20"/>
        </w:rPr>
        <w:t>necesario para el mejor desempeño de las labores legislativas y</w:t>
      </w:r>
      <w:r w:rsidR="00612001" w:rsidRPr="00100BFE">
        <w:rPr>
          <w:rFonts w:ascii="Eras Medium ITC" w:hAnsi="Eras Medium ITC" w:cs="Tahoma"/>
          <w:color w:val="000000"/>
          <w:sz w:val="20"/>
          <w:szCs w:val="20"/>
        </w:rPr>
        <w:t xml:space="preserve"> </w:t>
      </w:r>
      <w:r w:rsidRPr="00100BFE">
        <w:rPr>
          <w:rFonts w:ascii="Eras Medium ITC" w:hAnsi="Eras Medium ITC" w:cs="Tahoma"/>
          <w:color w:val="000000"/>
          <w:sz w:val="20"/>
          <w:szCs w:val="20"/>
        </w:rPr>
        <w:t>administrativas y designar a los funcionarios que les auxilien para</w:t>
      </w:r>
      <w:r w:rsidR="00612001" w:rsidRPr="00100BFE">
        <w:rPr>
          <w:rFonts w:ascii="Eras Medium ITC" w:hAnsi="Eras Medium ITC" w:cs="Tahoma"/>
          <w:color w:val="000000"/>
          <w:sz w:val="20"/>
          <w:szCs w:val="20"/>
        </w:rPr>
        <w:t xml:space="preserve"> </w:t>
      </w:r>
      <w:r w:rsidRPr="00100BFE">
        <w:rPr>
          <w:rFonts w:ascii="Eras Medium ITC" w:hAnsi="Eras Medium ITC" w:cs="Tahoma"/>
          <w:color w:val="000000"/>
          <w:sz w:val="20"/>
          <w:szCs w:val="20"/>
        </w:rPr>
        <w:t>tales efectos.</w:t>
      </w:r>
    </w:p>
    <w:p w:rsidR="00612001"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 xml:space="preserve">e. </w:t>
      </w:r>
      <w:r w:rsidR="00612001" w:rsidRPr="00100BFE">
        <w:rPr>
          <w:rFonts w:ascii="Eras Medium ITC" w:hAnsi="Eras Medium ITC" w:cs="Tahoma"/>
          <w:color w:val="000000"/>
          <w:sz w:val="20"/>
          <w:szCs w:val="20"/>
        </w:rPr>
        <w:t xml:space="preserve">Garantizar el ejercicio transparente de todos los recursos del grupo parlamentario. </w:t>
      </w:r>
    </w:p>
    <w:p w:rsidR="00D920FB" w:rsidRPr="00100BFE" w:rsidRDefault="00612001"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 xml:space="preserve">f. </w:t>
      </w:r>
      <w:r w:rsidR="00D920FB" w:rsidRPr="00100BFE">
        <w:rPr>
          <w:rFonts w:ascii="Eras Medium ITC" w:hAnsi="Eras Medium ITC" w:cs="Tahoma"/>
          <w:color w:val="000000"/>
          <w:sz w:val="20"/>
          <w:szCs w:val="20"/>
        </w:rPr>
        <w:t>Convocar al grupo para llevar a cabo reunione</w:t>
      </w:r>
      <w:r w:rsidRPr="00100BFE">
        <w:rPr>
          <w:rFonts w:ascii="Eras Medium ITC" w:hAnsi="Eras Medium ITC" w:cs="Tahoma"/>
          <w:color w:val="000000"/>
          <w:sz w:val="20"/>
          <w:szCs w:val="20"/>
        </w:rPr>
        <w:t xml:space="preserve">s ordinarias, extraordinarias y eventos de </w:t>
      </w:r>
      <w:r w:rsidR="00D920FB" w:rsidRPr="00100BFE">
        <w:rPr>
          <w:rFonts w:ascii="Eras Medium ITC" w:hAnsi="Eras Medium ITC" w:cs="Tahoma"/>
          <w:color w:val="000000"/>
          <w:sz w:val="20"/>
          <w:szCs w:val="20"/>
        </w:rPr>
        <w:t>evaluación.</w:t>
      </w:r>
    </w:p>
    <w:p w:rsidR="00D920FB" w:rsidRPr="00100BFE" w:rsidRDefault="00612001"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g</w:t>
      </w:r>
      <w:r w:rsidR="00D920FB" w:rsidRPr="00100BFE">
        <w:rPr>
          <w:rFonts w:ascii="Eras Medium ITC" w:hAnsi="Eras Medium ITC" w:cs="Tahoma"/>
          <w:color w:val="000000"/>
          <w:sz w:val="20"/>
          <w:szCs w:val="20"/>
        </w:rPr>
        <w:t xml:space="preserve">. Resolver, cuando la urgencia del </w:t>
      </w:r>
      <w:r w:rsidRPr="00100BFE">
        <w:rPr>
          <w:rFonts w:ascii="Eras Medium ITC" w:hAnsi="Eras Medium ITC" w:cs="Tahoma"/>
          <w:color w:val="000000"/>
          <w:sz w:val="20"/>
          <w:szCs w:val="20"/>
        </w:rPr>
        <w:t xml:space="preserve">caso no permita consultar a los </w:t>
      </w:r>
      <w:r w:rsidR="00D920FB" w:rsidRPr="00100BFE">
        <w:rPr>
          <w:rFonts w:ascii="Eras Medium ITC" w:hAnsi="Eras Medium ITC" w:cs="Tahoma"/>
          <w:color w:val="000000"/>
          <w:sz w:val="20"/>
          <w:szCs w:val="20"/>
        </w:rPr>
        <w:t>miembros del grupo, las acciones que est</w:t>
      </w:r>
      <w:r w:rsidRPr="00100BFE">
        <w:rPr>
          <w:rFonts w:ascii="Eras Medium ITC" w:hAnsi="Eras Medium ITC" w:cs="Tahoma"/>
          <w:color w:val="000000"/>
          <w:sz w:val="20"/>
          <w:szCs w:val="20"/>
        </w:rPr>
        <w:t xml:space="preserve">ime necesarias para el </w:t>
      </w:r>
      <w:r w:rsidR="00D920FB" w:rsidRPr="00100BFE">
        <w:rPr>
          <w:rFonts w:ascii="Eras Medium ITC" w:hAnsi="Eras Medium ITC" w:cs="Tahoma"/>
          <w:color w:val="000000"/>
          <w:sz w:val="20"/>
          <w:szCs w:val="20"/>
        </w:rPr>
        <w:t>cumplimiento de los objetivos del Grupo Parlamentario.</w:t>
      </w:r>
    </w:p>
    <w:p w:rsidR="00D920FB" w:rsidRPr="00100BFE" w:rsidRDefault="00612001"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h</w:t>
      </w:r>
      <w:r w:rsidR="00D920FB" w:rsidRPr="00100BFE">
        <w:rPr>
          <w:rFonts w:ascii="Eras Medium ITC" w:hAnsi="Eras Medium ITC" w:cs="Tahoma"/>
          <w:color w:val="000000"/>
          <w:sz w:val="20"/>
          <w:szCs w:val="20"/>
        </w:rPr>
        <w:t>. Mantener comunicación con los coordina</w:t>
      </w:r>
      <w:r w:rsidRPr="00100BFE">
        <w:rPr>
          <w:rFonts w:ascii="Eras Medium ITC" w:hAnsi="Eras Medium ITC" w:cs="Tahoma"/>
          <w:color w:val="000000"/>
          <w:sz w:val="20"/>
          <w:szCs w:val="20"/>
        </w:rPr>
        <w:t xml:space="preserve">dores o representantes de otros </w:t>
      </w:r>
      <w:r w:rsidR="00D920FB" w:rsidRPr="00100BFE">
        <w:rPr>
          <w:rFonts w:ascii="Eras Medium ITC" w:hAnsi="Eras Medium ITC" w:cs="Tahoma"/>
          <w:color w:val="000000"/>
          <w:sz w:val="20"/>
          <w:szCs w:val="20"/>
        </w:rPr>
        <w:t>partidos, así como con funcionari</w:t>
      </w:r>
      <w:r w:rsidRPr="00100BFE">
        <w:rPr>
          <w:rFonts w:ascii="Eras Medium ITC" w:hAnsi="Eras Medium ITC" w:cs="Tahoma"/>
          <w:color w:val="000000"/>
          <w:sz w:val="20"/>
          <w:szCs w:val="20"/>
        </w:rPr>
        <w:t xml:space="preserve">os públicos, de acuerdo con los </w:t>
      </w:r>
      <w:r w:rsidR="00D920FB" w:rsidRPr="00100BFE">
        <w:rPr>
          <w:rFonts w:ascii="Eras Medium ITC" w:hAnsi="Eras Medium ITC" w:cs="Tahoma"/>
          <w:color w:val="000000"/>
          <w:sz w:val="20"/>
          <w:szCs w:val="20"/>
        </w:rPr>
        <w:t>criterios generales del Comité Ejecutivo Nacional o del partido.</w:t>
      </w:r>
    </w:p>
    <w:p w:rsidR="00D920FB" w:rsidRPr="00100BFE" w:rsidRDefault="00612001"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lastRenderedPageBreak/>
        <w:t>i</w:t>
      </w:r>
      <w:r w:rsidR="00D920FB" w:rsidRPr="00100BFE">
        <w:rPr>
          <w:rFonts w:ascii="Eras Medium ITC" w:hAnsi="Eras Medium ITC" w:cs="Tahoma"/>
          <w:color w:val="000000"/>
          <w:sz w:val="20"/>
          <w:szCs w:val="20"/>
        </w:rPr>
        <w:t>. Ser el vínculo entre el grupo parlamentar</w:t>
      </w:r>
      <w:r w:rsidRPr="00100BFE">
        <w:rPr>
          <w:rFonts w:ascii="Eras Medium ITC" w:hAnsi="Eras Medium ITC" w:cs="Tahoma"/>
          <w:color w:val="000000"/>
          <w:sz w:val="20"/>
          <w:szCs w:val="20"/>
        </w:rPr>
        <w:t xml:space="preserve">io y los diferentes órganos del </w:t>
      </w:r>
      <w:r w:rsidR="00D920FB" w:rsidRPr="00100BFE">
        <w:rPr>
          <w:rFonts w:ascii="Eras Medium ITC" w:hAnsi="Eras Medium ITC" w:cs="Tahoma"/>
          <w:color w:val="000000"/>
          <w:sz w:val="20"/>
          <w:szCs w:val="20"/>
        </w:rPr>
        <w:t xml:space="preserve">partido y coordinarse con el </w:t>
      </w:r>
      <w:r w:rsidRPr="00100BFE">
        <w:rPr>
          <w:rFonts w:ascii="Eras Medium ITC" w:hAnsi="Eras Medium ITC" w:cs="Tahoma"/>
          <w:color w:val="000000"/>
          <w:sz w:val="20"/>
          <w:szCs w:val="20"/>
        </w:rPr>
        <w:t xml:space="preserve">Presidente del Comité Ejecutivo </w:t>
      </w:r>
      <w:r w:rsidR="00D920FB" w:rsidRPr="00100BFE">
        <w:rPr>
          <w:rFonts w:ascii="Eras Medium ITC" w:hAnsi="Eras Medium ITC" w:cs="Tahoma"/>
          <w:color w:val="000000"/>
          <w:sz w:val="20"/>
          <w:szCs w:val="20"/>
        </w:rPr>
        <w:t>Nacional, en aquellos asuntos q</w:t>
      </w:r>
      <w:r w:rsidRPr="00100BFE">
        <w:rPr>
          <w:rFonts w:ascii="Eras Medium ITC" w:hAnsi="Eras Medium ITC" w:cs="Tahoma"/>
          <w:color w:val="000000"/>
          <w:sz w:val="20"/>
          <w:szCs w:val="20"/>
        </w:rPr>
        <w:t xml:space="preserve">ue revistan importancia para la </w:t>
      </w:r>
      <w:r w:rsidR="00D920FB" w:rsidRPr="00100BFE">
        <w:rPr>
          <w:rFonts w:ascii="Eras Medium ITC" w:hAnsi="Eras Medium ITC" w:cs="Tahoma"/>
          <w:color w:val="000000"/>
          <w:sz w:val="20"/>
          <w:szCs w:val="20"/>
        </w:rPr>
        <w:t>consecución de los objetivos del gr</w:t>
      </w:r>
      <w:r w:rsidRPr="00100BFE">
        <w:rPr>
          <w:rFonts w:ascii="Eras Medium ITC" w:hAnsi="Eras Medium ITC" w:cs="Tahoma"/>
          <w:color w:val="000000"/>
          <w:sz w:val="20"/>
          <w:szCs w:val="20"/>
        </w:rPr>
        <w:t xml:space="preserve">upo parlamentario y del partido </w:t>
      </w:r>
      <w:r w:rsidR="00D920FB" w:rsidRPr="00100BFE">
        <w:rPr>
          <w:rFonts w:ascii="Eras Medium ITC" w:hAnsi="Eras Medium ITC" w:cs="Tahoma"/>
          <w:color w:val="000000"/>
          <w:sz w:val="20"/>
          <w:szCs w:val="20"/>
        </w:rPr>
        <w:t>en general.</w:t>
      </w:r>
    </w:p>
    <w:p w:rsidR="00D920FB" w:rsidRPr="00100BFE" w:rsidRDefault="00612001"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j</w:t>
      </w:r>
      <w:r w:rsidR="00D920FB" w:rsidRPr="00100BFE">
        <w:rPr>
          <w:rFonts w:ascii="Eras Medium ITC" w:hAnsi="Eras Medium ITC" w:cs="Tahoma"/>
          <w:color w:val="000000"/>
          <w:sz w:val="20"/>
          <w:szCs w:val="20"/>
        </w:rPr>
        <w:t>. Propiciar un trabajo coordinado entre lo</w:t>
      </w:r>
      <w:r w:rsidRPr="00100BFE">
        <w:rPr>
          <w:rFonts w:ascii="Eras Medium ITC" w:hAnsi="Eras Medium ITC" w:cs="Tahoma"/>
          <w:color w:val="000000"/>
          <w:sz w:val="20"/>
          <w:szCs w:val="20"/>
        </w:rPr>
        <w:t xml:space="preserve">s dos grupos parlamentarios del </w:t>
      </w:r>
      <w:r w:rsidR="00D920FB" w:rsidRPr="00100BFE">
        <w:rPr>
          <w:rFonts w:ascii="Eras Medium ITC" w:hAnsi="Eras Medium ITC" w:cs="Tahoma"/>
          <w:color w:val="000000"/>
          <w:sz w:val="20"/>
          <w:szCs w:val="20"/>
        </w:rPr>
        <w:t xml:space="preserve">Congreso de la Unión, así como con </w:t>
      </w:r>
      <w:r w:rsidRPr="00100BFE">
        <w:rPr>
          <w:rFonts w:ascii="Eras Medium ITC" w:hAnsi="Eras Medium ITC" w:cs="Tahoma"/>
          <w:color w:val="000000"/>
          <w:sz w:val="20"/>
          <w:szCs w:val="20"/>
        </w:rPr>
        <w:t xml:space="preserve">los diputados locales y con los </w:t>
      </w:r>
      <w:r w:rsidR="00D920FB" w:rsidRPr="00100BFE">
        <w:rPr>
          <w:rFonts w:ascii="Eras Medium ITC" w:hAnsi="Eras Medium ITC" w:cs="Tahoma"/>
          <w:color w:val="000000"/>
          <w:sz w:val="20"/>
          <w:szCs w:val="20"/>
        </w:rPr>
        <w:t>gobiernos estatales y municipales p</w:t>
      </w:r>
      <w:r w:rsidRPr="00100BFE">
        <w:rPr>
          <w:rFonts w:ascii="Eras Medium ITC" w:hAnsi="Eras Medium ITC" w:cs="Tahoma"/>
          <w:color w:val="000000"/>
          <w:sz w:val="20"/>
          <w:szCs w:val="20"/>
        </w:rPr>
        <w:t xml:space="preserve">anistas en los asuntos que lo </w:t>
      </w:r>
      <w:r w:rsidR="00D920FB" w:rsidRPr="00100BFE">
        <w:rPr>
          <w:rFonts w:ascii="Eras Medium ITC" w:hAnsi="Eras Medium ITC" w:cs="Tahoma"/>
          <w:color w:val="000000"/>
          <w:sz w:val="20"/>
          <w:szCs w:val="20"/>
        </w:rPr>
        <w:t>ameriten.</w:t>
      </w:r>
    </w:p>
    <w:p w:rsidR="00D920FB" w:rsidRPr="00100BFE" w:rsidRDefault="00612001"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k</w:t>
      </w:r>
      <w:r w:rsidR="00D920FB" w:rsidRPr="00100BFE">
        <w:rPr>
          <w:rFonts w:ascii="Eras Medium ITC" w:hAnsi="Eras Medium ITC" w:cs="Tahoma"/>
          <w:color w:val="000000"/>
          <w:sz w:val="20"/>
          <w:szCs w:val="20"/>
        </w:rPr>
        <w:t>. Coordinar un programa de comunicación s</w:t>
      </w:r>
      <w:r w:rsidRPr="00100BFE">
        <w:rPr>
          <w:rFonts w:ascii="Eras Medium ITC" w:hAnsi="Eras Medium ITC" w:cs="Tahoma"/>
          <w:color w:val="000000"/>
          <w:sz w:val="20"/>
          <w:szCs w:val="20"/>
        </w:rPr>
        <w:t xml:space="preserve">ocial y de proyección de imagen del grupo </w:t>
      </w:r>
      <w:r w:rsidR="00D920FB" w:rsidRPr="00100BFE">
        <w:rPr>
          <w:rFonts w:ascii="Eras Medium ITC" w:hAnsi="Eras Medium ITC" w:cs="Tahoma"/>
          <w:color w:val="000000"/>
          <w:sz w:val="20"/>
          <w:szCs w:val="20"/>
        </w:rPr>
        <w:t xml:space="preserve">parlamentario y </w:t>
      </w:r>
      <w:r w:rsidRPr="00100BFE">
        <w:rPr>
          <w:rFonts w:ascii="Eras Medium ITC" w:hAnsi="Eras Medium ITC" w:cs="Tahoma"/>
          <w:color w:val="000000"/>
          <w:sz w:val="20"/>
          <w:szCs w:val="20"/>
        </w:rPr>
        <w:t xml:space="preserve">designar a los legisladores que </w:t>
      </w:r>
      <w:r w:rsidR="00D920FB" w:rsidRPr="00100BFE">
        <w:rPr>
          <w:rFonts w:ascii="Eras Medium ITC" w:hAnsi="Eras Medium ITC" w:cs="Tahoma"/>
          <w:color w:val="000000"/>
          <w:sz w:val="20"/>
          <w:szCs w:val="20"/>
        </w:rPr>
        <w:t>representen al grupo en actos y tareas de difusión.</w:t>
      </w:r>
    </w:p>
    <w:p w:rsidR="00D920FB" w:rsidRPr="00100BFE" w:rsidRDefault="00612001"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l</w:t>
      </w:r>
      <w:r w:rsidR="00D920FB" w:rsidRPr="00100BFE">
        <w:rPr>
          <w:rFonts w:ascii="Eras Medium ITC" w:hAnsi="Eras Medium ITC" w:cs="Tahoma"/>
          <w:color w:val="000000"/>
          <w:sz w:val="20"/>
          <w:szCs w:val="20"/>
        </w:rPr>
        <w:t>. Ser vocero del grupo ante los medios de comunicación.</w:t>
      </w:r>
    </w:p>
    <w:p w:rsidR="00D920FB" w:rsidRPr="00100BFE" w:rsidRDefault="00612001"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m</w:t>
      </w:r>
      <w:r w:rsidR="00D920FB" w:rsidRPr="00100BFE">
        <w:rPr>
          <w:rFonts w:ascii="Eras Medium ITC" w:hAnsi="Eras Medium ITC" w:cs="Tahoma"/>
          <w:color w:val="000000"/>
          <w:sz w:val="20"/>
          <w:szCs w:val="20"/>
        </w:rPr>
        <w:t>. Designar la integración de la Comisió</w:t>
      </w:r>
      <w:r w:rsidRPr="00100BFE">
        <w:rPr>
          <w:rFonts w:ascii="Eras Medium ITC" w:hAnsi="Eras Medium ITC" w:cs="Tahoma"/>
          <w:color w:val="000000"/>
          <w:sz w:val="20"/>
          <w:szCs w:val="20"/>
        </w:rPr>
        <w:t xml:space="preserve">n Permanente del Congreso de la Unión; autorizar los viajes </w:t>
      </w:r>
      <w:r w:rsidR="00D920FB" w:rsidRPr="00100BFE">
        <w:rPr>
          <w:rFonts w:ascii="Eras Medium ITC" w:hAnsi="Eras Medium ITC" w:cs="Tahoma"/>
          <w:color w:val="000000"/>
          <w:sz w:val="20"/>
          <w:szCs w:val="20"/>
        </w:rPr>
        <w:t>al extranje</w:t>
      </w:r>
      <w:r w:rsidRPr="00100BFE">
        <w:rPr>
          <w:rFonts w:ascii="Eras Medium ITC" w:hAnsi="Eras Medium ITC" w:cs="Tahoma"/>
          <w:color w:val="000000"/>
          <w:sz w:val="20"/>
          <w:szCs w:val="20"/>
        </w:rPr>
        <w:t xml:space="preserve">ro de los legisladores miembros </w:t>
      </w:r>
      <w:r w:rsidR="00D920FB" w:rsidRPr="00100BFE">
        <w:rPr>
          <w:rFonts w:ascii="Eras Medium ITC" w:hAnsi="Eras Medium ITC" w:cs="Tahoma"/>
          <w:color w:val="000000"/>
          <w:sz w:val="20"/>
          <w:szCs w:val="20"/>
        </w:rPr>
        <w:t>del grupo; la inco</w:t>
      </w:r>
      <w:r w:rsidRPr="00100BFE">
        <w:rPr>
          <w:rFonts w:ascii="Eras Medium ITC" w:hAnsi="Eras Medium ITC" w:cs="Tahoma"/>
          <w:color w:val="000000"/>
          <w:sz w:val="20"/>
          <w:szCs w:val="20"/>
        </w:rPr>
        <w:t xml:space="preserve">rporación de sus miembros a las comisiones </w:t>
      </w:r>
      <w:r w:rsidR="00D920FB" w:rsidRPr="00100BFE">
        <w:rPr>
          <w:rFonts w:ascii="Eras Medium ITC" w:hAnsi="Eras Medium ITC" w:cs="Tahoma"/>
          <w:color w:val="000000"/>
          <w:sz w:val="20"/>
          <w:szCs w:val="20"/>
        </w:rPr>
        <w:t>legislativas ordinarias y especiales; y</w:t>
      </w:r>
      <w:r w:rsidRPr="00100BFE">
        <w:rPr>
          <w:rFonts w:ascii="Eras Medium ITC" w:hAnsi="Eras Medium ITC" w:cs="Tahoma"/>
          <w:color w:val="000000"/>
          <w:sz w:val="20"/>
          <w:szCs w:val="20"/>
        </w:rPr>
        <w:t xml:space="preserve"> el apoyo de los legisladores a los procesos </w:t>
      </w:r>
      <w:r w:rsidR="00D920FB" w:rsidRPr="00100BFE">
        <w:rPr>
          <w:rFonts w:ascii="Eras Medium ITC" w:hAnsi="Eras Medium ITC" w:cs="Tahoma"/>
          <w:color w:val="000000"/>
          <w:sz w:val="20"/>
          <w:szCs w:val="20"/>
        </w:rPr>
        <w:t>electorales locales.</w:t>
      </w:r>
    </w:p>
    <w:p w:rsidR="00D920FB" w:rsidRPr="00100BFE" w:rsidRDefault="00612001"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n</w:t>
      </w:r>
      <w:r w:rsidR="00D920FB" w:rsidRPr="00100BFE">
        <w:rPr>
          <w:rFonts w:ascii="Eras Medium ITC" w:hAnsi="Eras Medium ITC" w:cs="Tahoma"/>
          <w:color w:val="000000"/>
          <w:sz w:val="20"/>
          <w:szCs w:val="20"/>
        </w:rPr>
        <w:t>. Presentar ante el Comité Ejecutivo Nacio</w:t>
      </w:r>
      <w:r w:rsidRPr="00100BFE">
        <w:rPr>
          <w:rFonts w:ascii="Eras Medium ITC" w:hAnsi="Eras Medium ITC" w:cs="Tahoma"/>
          <w:color w:val="000000"/>
          <w:sz w:val="20"/>
          <w:szCs w:val="20"/>
        </w:rPr>
        <w:t xml:space="preserve">nal un informe semestral de los </w:t>
      </w:r>
      <w:r w:rsidR="00D920FB" w:rsidRPr="00100BFE">
        <w:rPr>
          <w:rFonts w:ascii="Eras Medium ITC" w:hAnsi="Eras Medium ITC" w:cs="Tahoma"/>
          <w:color w:val="000000"/>
          <w:sz w:val="20"/>
          <w:szCs w:val="20"/>
        </w:rPr>
        <w:t>resultados de la labor del grupo, que i</w:t>
      </w:r>
      <w:r w:rsidRPr="00100BFE">
        <w:rPr>
          <w:rFonts w:ascii="Eras Medium ITC" w:hAnsi="Eras Medium ITC" w:cs="Tahoma"/>
          <w:color w:val="000000"/>
          <w:sz w:val="20"/>
          <w:szCs w:val="20"/>
        </w:rPr>
        <w:t xml:space="preserve">ncluirá los estados financieros </w:t>
      </w:r>
      <w:r w:rsidR="00D920FB" w:rsidRPr="00100BFE">
        <w:rPr>
          <w:rFonts w:ascii="Eras Medium ITC" w:hAnsi="Eras Medium ITC" w:cs="Tahoma"/>
          <w:color w:val="000000"/>
          <w:sz w:val="20"/>
          <w:szCs w:val="20"/>
        </w:rPr>
        <w:t>previamente aprobados por el mismo.</w:t>
      </w:r>
    </w:p>
    <w:p w:rsidR="00D920FB" w:rsidRPr="00100BFE" w:rsidRDefault="00612001"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o</w:t>
      </w:r>
      <w:r w:rsidR="00D920FB" w:rsidRPr="00100BFE">
        <w:rPr>
          <w:rFonts w:ascii="Eras Medium ITC" w:hAnsi="Eras Medium ITC" w:cs="Tahoma"/>
          <w:color w:val="000000"/>
          <w:sz w:val="20"/>
          <w:szCs w:val="20"/>
        </w:rPr>
        <w:t>. Abstenerse de ocupar el cargo de presidente</w:t>
      </w:r>
      <w:r w:rsidRPr="00100BFE">
        <w:rPr>
          <w:rFonts w:ascii="Eras Medium ITC" w:hAnsi="Eras Medium ITC" w:cs="Tahoma"/>
          <w:color w:val="000000"/>
          <w:sz w:val="20"/>
          <w:szCs w:val="20"/>
        </w:rPr>
        <w:t xml:space="preserve"> o secretario de las comisiones de dictamen </w:t>
      </w:r>
      <w:r w:rsidR="00D920FB" w:rsidRPr="00100BFE">
        <w:rPr>
          <w:rFonts w:ascii="Eras Medium ITC" w:hAnsi="Eras Medium ITC" w:cs="Tahoma"/>
          <w:color w:val="000000"/>
          <w:sz w:val="20"/>
          <w:szCs w:val="20"/>
        </w:rPr>
        <w:t>legislativo.</w:t>
      </w:r>
    </w:p>
    <w:p w:rsidR="00612001" w:rsidRPr="00100BFE" w:rsidRDefault="00612001"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15</w:t>
      </w:r>
      <w:r w:rsidRPr="00100BFE">
        <w:rPr>
          <w:rFonts w:ascii="Eras Medium ITC" w:hAnsi="Eras Medium ITC" w:cs="Tahoma"/>
          <w:color w:val="000000"/>
          <w:sz w:val="20"/>
          <w:szCs w:val="20"/>
        </w:rPr>
        <w:t xml:space="preserve">. Son atribuciones y responsabilidades de los </w:t>
      </w:r>
      <w:r w:rsidR="001F7C6D">
        <w:rPr>
          <w:rFonts w:ascii="Eras Medium ITC" w:hAnsi="Eras Medium ITC" w:cs="Tahoma"/>
          <w:color w:val="000000"/>
          <w:sz w:val="20"/>
          <w:szCs w:val="20"/>
        </w:rPr>
        <w:t xml:space="preserve">vicecoordinadores o </w:t>
      </w:r>
      <w:r w:rsidRPr="00100BFE">
        <w:rPr>
          <w:rFonts w:ascii="Eras Medium ITC" w:hAnsi="Eras Medium ITC" w:cs="Tahoma"/>
          <w:color w:val="000000"/>
          <w:sz w:val="20"/>
          <w:szCs w:val="20"/>
        </w:rPr>
        <w:t>subcoordinadores, las siguientes: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a. Auxiliar al coordinador en el desempeño de sus funcione</w:t>
      </w:r>
      <w:r w:rsidR="00612001" w:rsidRPr="00100BFE">
        <w:rPr>
          <w:rFonts w:ascii="Eras Medium ITC" w:hAnsi="Eras Medium ITC" w:cs="Tahoma"/>
          <w:color w:val="000000"/>
          <w:sz w:val="20"/>
          <w:szCs w:val="20"/>
        </w:rPr>
        <w:t xml:space="preserve">s, asumiendo tareas y facultades que en </w:t>
      </w:r>
      <w:r w:rsidRPr="00100BFE">
        <w:rPr>
          <w:rFonts w:ascii="Eras Medium ITC" w:hAnsi="Eras Medium ITC" w:cs="Tahoma"/>
          <w:color w:val="000000"/>
          <w:sz w:val="20"/>
          <w:szCs w:val="20"/>
        </w:rPr>
        <w:t>su caso le delegue.</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b. Coordinar los trabajos de los legisladores del G</w:t>
      </w:r>
      <w:r w:rsidR="001F7C6D">
        <w:rPr>
          <w:rFonts w:ascii="Eras Medium ITC" w:hAnsi="Eras Medium ITC" w:cs="Tahoma"/>
          <w:color w:val="000000"/>
          <w:sz w:val="20"/>
          <w:szCs w:val="20"/>
        </w:rPr>
        <w:t>P</w:t>
      </w:r>
      <w:r w:rsidR="00612001" w:rsidRPr="00100BFE">
        <w:rPr>
          <w:rFonts w:ascii="Eras Medium ITC" w:hAnsi="Eras Medium ITC" w:cs="Tahoma"/>
          <w:color w:val="000000"/>
          <w:sz w:val="20"/>
          <w:szCs w:val="20"/>
        </w:rPr>
        <w:t>PAN adscritos a su área d</w:t>
      </w:r>
      <w:r w:rsidRPr="00100BFE">
        <w:rPr>
          <w:rFonts w:ascii="Eras Medium ITC" w:hAnsi="Eras Medium ITC" w:cs="Tahoma"/>
          <w:color w:val="000000"/>
          <w:sz w:val="20"/>
          <w:szCs w:val="20"/>
        </w:rPr>
        <w:t>e las Com</w:t>
      </w:r>
      <w:r w:rsidR="00612001" w:rsidRPr="00100BFE">
        <w:rPr>
          <w:rFonts w:ascii="Eras Medium ITC" w:hAnsi="Eras Medium ITC" w:cs="Tahoma"/>
          <w:color w:val="000000"/>
          <w:sz w:val="20"/>
          <w:szCs w:val="20"/>
        </w:rPr>
        <w:t xml:space="preserve">isiones, los Grupos de Trabajo, </w:t>
      </w:r>
      <w:r w:rsidRPr="00100BFE">
        <w:rPr>
          <w:rFonts w:ascii="Eras Medium ITC" w:hAnsi="Eras Medium ITC" w:cs="Tahoma"/>
          <w:color w:val="000000"/>
          <w:sz w:val="20"/>
          <w:szCs w:val="20"/>
        </w:rPr>
        <w:t>Comités y Direcciones</w:t>
      </w:r>
    </w:p>
    <w:p w:rsidR="00612001" w:rsidRPr="00100BFE" w:rsidRDefault="00612001"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16.</w:t>
      </w:r>
      <w:r w:rsidRPr="00100BFE">
        <w:rPr>
          <w:rFonts w:ascii="Eras Medium ITC" w:hAnsi="Eras Medium ITC" w:cs="Tahoma"/>
          <w:color w:val="000000"/>
          <w:sz w:val="20"/>
          <w:szCs w:val="20"/>
        </w:rPr>
        <w:t xml:space="preserve"> Los comités del grupo tendrán las siguientes atribuciones: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a. El comité de orden tendrá a su cargo la pr</w:t>
      </w:r>
      <w:r w:rsidR="00612001" w:rsidRPr="00100BFE">
        <w:rPr>
          <w:rFonts w:ascii="Eras Medium ITC" w:hAnsi="Eras Medium ITC" w:cs="Tahoma"/>
          <w:color w:val="000000"/>
          <w:sz w:val="20"/>
          <w:szCs w:val="20"/>
        </w:rPr>
        <w:t xml:space="preserve">evención y atención de casos de </w:t>
      </w:r>
      <w:r w:rsidRPr="00100BFE">
        <w:rPr>
          <w:rFonts w:ascii="Eras Medium ITC" w:hAnsi="Eras Medium ITC" w:cs="Tahoma"/>
          <w:color w:val="000000"/>
          <w:sz w:val="20"/>
          <w:szCs w:val="20"/>
        </w:rPr>
        <w:t>indisciplina.</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 xml:space="preserve">b. El comité de vigilancia tendrá a su cargo </w:t>
      </w:r>
      <w:r w:rsidR="00612001" w:rsidRPr="00100BFE">
        <w:rPr>
          <w:rFonts w:ascii="Eras Medium ITC" w:hAnsi="Eras Medium ITC" w:cs="Tahoma"/>
          <w:color w:val="000000"/>
          <w:sz w:val="20"/>
          <w:szCs w:val="20"/>
        </w:rPr>
        <w:t xml:space="preserve">supervisar que el manejo de los recursos se haga en </w:t>
      </w:r>
      <w:r w:rsidRPr="00100BFE">
        <w:rPr>
          <w:rFonts w:ascii="Eras Medium ITC" w:hAnsi="Eras Medium ITC" w:cs="Tahoma"/>
          <w:color w:val="000000"/>
          <w:sz w:val="20"/>
          <w:szCs w:val="20"/>
        </w:rPr>
        <w:t xml:space="preserve">forma transparente y </w:t>
      </w:r>
      <w:r w:rsidR="00612001" w:rsidRPr="00100BFE">
        <w:rPr>
          <w:rFonts w:ascii="Eras Medium ITC" w:hAnsi="Eras Medium ITC" w:cs="Tahoma"/>
          <w:color w:val="000000"/>
          <w:sz w:val="20"/>
          <w:szCs w:val="20"/>
        </w:rPr>
        <w:t xml:space="preserve">apegada a las normas. </w:t>
      </w:r>
      <w:r w:rsidRPr="00100BFE">
        <w:rPr>
          <w:rFonts w:ascii="Eras Medium ITC" w:hAnsi="Eras Medium ITC" w:cs="Tahoma"/>
          <w:color w:val="000000"/>
          <w:sz w:val="20"/>
          <w:szCs w:val="20"/>
        </w:rPr>
        <w:t xml:space="preserve">Cuidará el uso racional y eficiente </w:t>
      </w:r>
      <w:r w:rsidR="00612001" w:rsidRPr="00100BFE">
        <w:rPr>
          <w:rFonts w:ascii="Eras Medium ITC" w:hAnsi="Eras Medium ITC" w:cs="Tahoma"/>
          <w:color w:val="000000"/>
          <w:sz w:val="20"/>
          <w:szCs w:val="20"/>
        </w:rPr>
        <w:t xml:space="preserve">de los mismos en función de los </w:t>
      </w:r>
      <w:r w:rsidRPr="00100BFE">
        <w:rPr>
          <w:rFonts w:ascii="Eras Medium ITC" w:hAnsi="Eras Medium ITC" w:cs="Tahoma"/>
          <w:color w:val="000000"/>
          <w:sz w:val="20"/>
          <w:szCs w:val="20"/>
        </w:rPr>
        <w:t>objetivos establecidos. Revisará m</w:t>
      </w:r>
      <w:r w:rsidR="00612001" w:rsidRPr="00100BFE">
        <w:rPr>
          <w:rFonts w:ascii="Eras Medium ITC" w:hAnsi="Eras Medium ITC" w:cs="Tahoma"/>
          <w:color w:val="000000"/>
          <w:sz w:val="20"/>
          <w:szCs w:val="20"/>
        </w:rPr>
        <w:t xml:space="preserve">ensualmente los informes que le </w:t>
      </w:r>
      <w:r w:rsidRPr="00100BFE">
        <w:rPr>
          <w:rFonts w:ascii="Eras Medium ITC" w:hAnsi="Eras Medium ITC" w:cs="Tahoma"/>
          <w:color w:val="000000"/>
          <w:sz w:val="20"/>
          <w:szCs w:val="20"/>
        </w:rPr>
        <w:t>presente el director de administraci</w:t>
      </w:r>
      <w:r w:rsidR="00612001" w:rsidRPr="00100BFE">
        <w:rPr>
          <w:rFonts w:ascii="Eras Medium ITC" w:hAnsi="Eras Medium ITC" w:cs="Tahoma"/>
          <w:color w:val="000000"/>
          <w:sz w:val="20"/>
          <w:szCs w:val="20"/>
        </w:rPr>
        <w:t xml:space="preserve">ón y tesorería. Dichos informes </w:t>
      </w:r>
      <w:r w:rsidRPr="00100BFE">
        <w:rPr>
          <w:rFonts w:ascii="Eras Medium ITC" w:hAnsi="Eras Medium ITC" w:cs="Tahoma"/>
          <w:color w:val="000000"/>
          <w:sz w:val="20"/>
          <w:szCs w:val="20"/>
        </w:rPr>
        <w:t>se presentarán semestralmen</w:t>
      </w:r>
      <w:r w:rsidR="00612001" w:rsidRPr="00100BFE">
        <w:rPr>
          <w:rFonts w:ascii="Eras Medium ITC" w:hAnsi="Eras Medium ITC" w:cs="Tahoma"/>
          <w:color w:val="000000"/>
          <w:sz w:val="20"/>
          <w:szCs w:val="20"/>
        </w:rPr>
        <w:t xml:space="preserve">te al grupo, para su análisis y </w:t>
      </w:r>
      <w:r w:rsidRPr="00100BFE">
        <w:rPr>
          <w:rFonts w:ascii="Eras Medium ITC" w:hAnsi="Eras Medium ITC" w:cs="Tahoma"/>
          <w:color w:val="000000"/>
          <w:sz w:val="20"/>
          <w:szCs w:val="20"/>
        </w:rPr>
        <w:t>apr</w:t>
      </w:r>
      <w:r w:rsidR="00612001" w:rsidRPr="00100BFE">
        <w:rPr>
          <w:rFonts w:ascii="Eras Medium ITC" w:hAnsi="Eras Medium ITC" w:cs="Tahoma"/>
          <w:color w:val="000000"/>
          <w:sz w:val="20"/>
          <w:szCs w:val="20"/>
        </w:rPr>
        <w:t xml:space="preserve">obación. </w:t>
      </w:r>
      <w:r w:rsidRPr="00100BFE">
        <w:rPr>
          <w:rFonts w:ascii="Eras Medium ITC" w:hAnsi="Eras Medium ITC" w:cs="Tahoma"/>
          <w:color w:val="000000"/>
          <w:sz w:val="20"/>
          <w:szCs w:val="20"/>
        </w:rPr>
        <w:t xml:space="preserve">Los integrantes de este comité no </w:t>
      </w:r>
      <w:r w:rsidR="00612001" w:rsidRPr="00100BFE">
        <w:rPr>
          <w:rFonts w:ascii="Eras Medium ITC" w:hAnsi="Eras Medium ITC" w:cs="Tahoma"/>
          <w:color w:val="000000"/>
          <w:sz w:val="20"/>
          <w:szCs w:val="20"/>
        </w:rPr>
        <w:t xml:space="preserve">podrán ser miembros de la junta </w:t>
      </w:r>
      <w:r w:rsidRPr="00100BFE">
        <w:rPr>
          <w:rFonts w:ascii="Eras Medium ITC" w:hAnsi="Eras Medium ITC" w:cs="Tahoma"/>
          <w:color w:val="000000"/>
          <w:sz w:val="20"/>
          <w:szCs w:val="20"/>
        </w:rPr>
        <w:t>de coordinación.</w:t>
      </w:r>
    </w:p>
    <w:p w:rsidR="00612001" w:rsidRPr="00100BFE" w:rsidRDefault="00612001"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 xml:space="preserve">El Comité será presidido por el integrante del grupo parlamentario que será el </w:t>
      </w:r>
      <w:r w:rsidR="009525F2" w:rsidRPr="00100BFE">
        <w:rPr>
          <w:rFonts w:ascii="Eras Medium ITC" w:hAnsi="Eras Medium ITC" w:cs="Tahoma"/>
          <w:color w:val="000000"/>
          <w:sz w:val="20"/>
          <w:szCs w:val="20"/>
        </w:rPr>
        <w:t>titular</w:t>
      </w:r>
      <w:r w:rsidRPr="00100BFE">
        <w:rPr>
          <w:rFonts w:ascii="Eras Medium ITC" w:hAnsi="Eras Medium ITC" w:cs="Tahoma"/>
          <w:color w:val="000000"/>
          <w:sz w:val="20"/>
          <w:szCs w:val="20"/>
        </w:rPr>
        <w:t xml:space="preserve"> de los temas de transparencia</w:t>
      </w:r>
      <w:r w:rsidR="009525F2" w:rsidRPr="00100BFE">
        <w:rPr>
          <w:rFonts w:ascii="Eras Medium ITC" w:hAnsi="Eras Medium ITC" w:cs="Tahoma"/>
          <w:color w:val="000000"/>
          <w:sz w:val="20"/>
          <w:szCs w:val="20"/>
        </w:rPr>
        <w:t xml:space="preserve"> y contraloría, quien formara parte de la junta de Coordinación Política del grupo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c. El comité de comunicación social</w:t>
      </w:r>
      <w:r w:rsidR="009525F2" w:rsidRPr="00100BFE">
        <w:rPr>
          <w:rFonts w:ascii="Eras Medium ITC" w:hAnsi="Eras Medium ITC" w:cs="Tahoma"/>
          <w:color w:val="000000"/>
          <w:sz w:val="20"/>
          <w:szCs w:val="20"/>
        </w:rPr>
        <w:t xml:space="preserve"> coadyuvará con la dirección de </w:t>
      </w:r>
      <w:r w:rsidRPr="00100BFE">
        <w:rPr>
          <w:rFonts w:ascii="Eras Medium ITC" w:hAnsi="Eras Medium ITC" w:cs="Tahoma"/>
          <w:color w:val="000000"/>
          <w:sz w:val="20"/>
          <w:szCs w:val="20"/>
        </w:rPr>
        <w:t xml:space="preserve">comunicación social del grupo en la </w:t>
      </w:r>
      <w:r w:rsidR="009525F2" w:rsidRPr="00100BFE">
        <w:rPr>
          <w:rFonts w:ascii="Eras Medium ITC" w:hAnsi="Eras Medium ITC" w:cs="Tahoma"/>
          <w:color w:val="000000"/>
          <w:sz w:val="20"/>
          <w:szCs w:val="20"/>
        </w:rPr>
        <w:t>proyección de la imagen públic</w:t>
      </w:r>
      <w:r w:rsidR="001F7C6D">
        <w:rPr>
          <w:rFonts w:ascii="Eras Medium ITC" w:hAnsi="Eras Medium ITC" w:cs="Tahoma"/>
          <w:color w:val="000000"/>
          <w:sz w:val="20"/>
          <w:szCs w:val="20"/>
        </w:rPr>
        <w:t>a del GP</w:t>
      </w:r>
      <w:r w:rsidRPr="00100BFE">
        <w:rPr>
          <w:rFonts w:ascii="Eras Medium ITC" w:hAnsi="Eras Medium ITC" w:cs="Tahoma"/>
          <w:color w:val="000000"/>
          <w:sz w:val="20"/>
          <w:szCs w:val="20"/>
        </w:rPr>
        <w:t>PAN y al fortalecimiento del proceso de comunicación interna.</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d. El comité de enlace con la fundación de</w:t>
      </w:r>
      <w:r w:rsidR="009525F2" w:rsidRPr="00100BFE">
        <w:rPr>
          <w:rFonts w:ascii="Eras Medium ITC" w:hAnsi="Eras Medium ITC" w:cs="Tahoma"/>
          <w:color w:val="000000"/>
          <w:sz w:val="20"/>
          <w:szCs w:val="20"/>
        </w:rPr>
        <w:t xml:space="preserve">l grupo, dará seguimiento a los </w:t>
      </w:r>
      <w:r w:rsidRPr="00100BFE">
        <w:rPr>
          <w:rFonts w:ascii="Eras Medium ITC" w:hAnsi="Eras Medium ITC" w:cs="Tahoma"/>
          <w:color w:val="000000"/>
          <w:sz w:val="20"/>
          <w:szCs w:val="20"/>
        </w:rPr>
        <w:t>trabajos de asesoría y apoyo que esta</w:t>
      </w:r>
      <w:r w:rsidR="009525F2" w:rsidRPr="00100BFE">
        <w:rPr>
          <w:rFonts w:ascii="Eras Medium ITC" w:hAnsi="Eras Medium ITC" w:cs="Tahoma"/>
          <w:color w:val="000000"/>
          <w:sz w:val="20"/>
          <w:szCs w:val="20"/>
        </w:rPr>
        <w:t xml:space="preserve"> institución debe prestar a los </w:t>
      </w:r>
      <w:r w:rsidRPr="00100BFE">
        <w:rPr>
          <w:rFonts w:ascii="Eras Medium ITC" w:hAnsi="Eras Medium ITC" w:cs="Tahoma"/>
          <w:color w:val="000000"/>
          <w:sz w:val="20"/>
          <w:szCs w:val="20"/>
        </w:rPr>
        <w:t>legisladores.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e. Los demás grupos de trabajo y direcciones que se creen en</w:t>
      </w:r>
      <w:r w:rsidR="009525F2" w:rsidRPr="00100BFE">
        <w:rPr>
          <w:rFonts w:ascii="Eras Medium ITC" w:hAnsi="Eras Medium ITC" w:cs="Tahoma"/>
          <w:color w:val="000000"/>
          <w:sz w:val="20"/>
          <w:szCs w:val="20"/>
        </w:rPr>
        <w:t xml:space="preserve"> los términos del </w:t>
      </w:r>
      <w:r w:rsidRPr="00100BFE">
        <w:rPr>
          <w:rFonts w:ascii="Eras Medium ITC" w:hAnsi="Eras Medium ITC" w:cs="Tahoma"/>
          <w:color w:val="000000"/>
          <w:sz w:val="20"/>
          <w:szCs w:val="20"/>
        </w:rPr>
        <w:t>artículo 14, inciso c, del p</w:t>
      </w:r>
      <w:r w:rsidR="009525F2" w:rsidRPr="00100BFE">
        <w:rPr>
          <w:rFonts w:ascii="Eras Medium ITC" w:hAnsi="Eras Medium ITC" w:cs="Tahoma"/>
          <w:color w:val="000000"/>
          <w:sz w:val="20"/>
          <w:szCs w:val="20"/>
        </w:rPr>
        <w:t xml:space="preserve">resente reglamento, tendrán las </w:t>
      </w:r>
      <w:r w:rsidRPr="00100BFE">
        <w:rPr>
          <w:rFonts w:ascii="Eras Medium ITC" w:hAnsi="Eras Medium ITC" w:cs="Tahoma"/>
          <w:color w:val="000000"/>
          <w:sz w:val="20"/>
          <w:szCs w:val="20"/>
        </w:rPr>
        <w:t>atribuciones que requieran para el cumplimiento de su objeto.</w:t>
      </w:r>
    </w:p>
    <w:p w:rsidR="009525F2" w:rsidRPr="00100BFE" w:rsidRDefault="009525F2" w:rsidP="00843172">
      <w:pPr>
        <w:autoSpaceDE w:val="0"/>
        <w:autoSpaceDN w:val="0"/>
        <w:adjustRightInd w:val="0"/>
        <w:spacing w:after="0" w:line="240" w:lineRule="auto"/>
        <w:jc w:val="both"/>
        <w:rPr>
          <w:rFonts w:ascii="Eras Medium ITC" w:hAnsi="Eras Medium ITC" w:cs="Tahoma-Bold"/>
          <w:b/>
          <w:bCs/>
          <w:color w:val="000000"/>
          <w:sz w:val="20"/>
          <w:szCs w:val="20"/>
        </w:rPr>
      </w:pPr>
    </w:p>
    <w:p w:rsidR="009525F2" w:rsidRPr="00100BFE" w:rsidRDefault="009525F2" w:rsidP="00843172">
      <w:pPr>
        <w:autoSpaceDE w:val="0"/>
        <w:autoSpaceDN w:val="0"/>
        <w:adjustRightInd w:val="0"/>
        <w:spacing w:after="0" w:line="240" w:lineRule="auto"/>
        <w:jc w:val="both"/>
        <w:rPr>
          <w:rFonts w:ascii="Eras Medium ITC" w:hAnsi="Eras Medium ITC" w:cs="Tahoma-Bold"/>
          <w:bCs/>
          <w:color w:val="000000"/>
          <w:sz w:val="20"/>
          <w:szCs w:val="20"/>
        </w:rPr>
      </w:pPr>
      <w:r w:rsidRPr="00100BFE">
        <w:rPr>
          <w:rFonts w:ascii="Eras Medium ITC" w:hAnsi="Eras Medium ITC" w:cs="Tahoma-Bold"/>
          <w:b/>
          <w:bCs/>
          <w:color w:val="000000"/>
          <w:sz w:val="20"/>
          <w:szCs w:val="20"/>
        </w:rPr>
        <w:t xml:space="preserve">Artículo 16 bis. </w:t>
      </w:r>
      <w:r w:rsidRPr="00100BFE">
        <w:rPr>
          <w:rFonts w:ascii="Eras Medium ITC" w:hAnsi="Eras Medium ITC" w:cs="Tahoma-Bold"/>
          <w:bCs/>
          <w:color w:val="000000"/>
          <w:sz w:val="20"/>
          <w:szCs w:val="20"/>
        </w:rPr>
        <w:t xml:space="preserve">Para el caso del grupo parlamentario en la Cámara de Diputados, las atribuciones mencionadas en el inciso b) del artículo 16 y en el inciso c) del artículo 17 serán ejercidas por la </w:t>
      </w:r>
      <w:r w:rsidR="002C006F" w:rsidRPr="00100BFE">
        <w:rPr>
          <w:rFonts w:ascii="Eras Medium ITC" w:hAnsi="Eras Medium ITC" w:cs="Tahoma-Bold"/>
          <w:bCs/>
          <w:color w:val="000000"/>
          <w:sz w:val="20"/>
          <w:szCs w:val="20"/>
        </w:rPr>
        <w:t>vicecoordinación</w:t>
      </w:r>
      <w:r w:rsidRPr="00100BFE">
        <w:rPr>
          <w:rFonts w:ascii="Eras Medium ITC" w:hAnsi="Eras Medium ITC" w:cs="Tahoma-Bold"/>
          <w:bCs/>
          <w:color w:val="000000"/>
          <w:sz w:val="20"/>
          <w:szCs w:val="20"/>
        </w:rPr>
        <w:t xml:space="preserve"> de Contraloría y Transparencia.</w:t>
      </w:r>
    </w:p>
    <w:p w:rsidR="009525F2" w:rsidRPr="00100BFE" w:rsidRDefault="009525F2" w:rsidP="00843172">
      <w:pPr>
        <w:autoSpaceDE w:val="0"/>
        <w:autoSpaceDN w:val="0"/>
        <w:adjustRightInd w:val="0"/>
        <w:spacing w:after="0" w:line="240" w:lineRule="auto"/>
        <w:jc w:val="both"/>
        <w:rPr>
          <w:rFonts w:ascii="Eras Medium ITC" w:hAnsi="Eras Medium ITC" w:cs="Tahoma-Bold"/>
          <w:b/>
          <w:bCs/>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000000"/>
          <w:sz w:val="20"/>
          <w:szCs w:val="20"/>
        </w:rPr>
      </w:pPr>
      <w:r w:rsidRPr="00100BFE">
        <w:rPr>
          <w:rFonts w:ascii="Eras Medium ITC" w:hAnsi="Eras Medium ITC" w:cs="Tahoma-Bold"/>
          <w:b/>
          <w:bCs/>
          <w:color w:val="000000"/>
          <w:sz w:val="20"/>
          <w:szCs w:val="20"/>
        </w:rPr>
        <w:t>De las Atribuciones y Obligaciones de los Miembros del Grupo Parlamentario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17.</w:t>
      </w:r>
      <w:r w:rsidRPr="00100BFE">
        <w:rPr>
          <w:rFonts w:ascii="Eras Medium ITC" w:hAnsi="Eras Medium ITC" w:cs="Tahoma"/>
          <w:color w:val="000000"/>
          <w:sz w:val="20"/>
          <w:szCs w:val="20"/>
        </w:rPr>
        <w:t xml:space="preserve"> Son atribuciones de los miembros del grupo parlamentario: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a. Formar parte de los grupos de traba</w:t>
      </w:r>
      <w:r w:rsidR="002C006F" w:rsidRPr="00100BFE">
        <w:rPr>
          <w:rFonts w:ascii="Eras Medium ITC" w:hAnsi="Eras Medium ITC" w:cs="Tahoma"/>
          <w:color w:val="000000"/>
          <w:sz w:val="20"/>
          <w:szCs w:val="20"/>
        </w:rPr>
        <w:t xml:space="preserve">jo internos y participar en las </w:t>
      </w:r>
      <w:r w:rsidRPr="00100BFE">
        <w:rPr>
          <w:rFonts w:ascii="Eras Medium ITC" w:hAnsi="Eras Medium ITC" w:cs="Tahoma"/>
          <w:color w:val="000000"/>
          <w:sz w:val="20"/>
          <w:szCs w:val="20"/>
        </w:rPr>
        <w:t>discusiones y decisiones del</w:t>
      </w:r>
      <w:r w:rsidR="002C006F" w:rsidRPr="00100BFE">
        <w:rPr>
          <w:rFonts w:ascii="Eras Medium ITC" w:hAnsi="Eras Medium ITC" w:cs="Tahoma"/>
          <w:color w:val="000000"/>
          <w:sz w:val="20"/>
          <w:szCs w:val="20"/>
        </w:rPr>
        <w:t xml:space="preserve"> grupo, en los términos de este </w:t>
      </w:r>
      <w:r w:rsidRPr="00100BFE">
        <w:rPr>
          <w:rFonts w:ascii="Eras Medium ITC" w:hAnsi="Eras Medium ITC" w:cs="Tahoma"/>
          <w:color w:val="000000"/>
          <w:sz w:val="20"/>
          <w:szCs w:val="20"/>
        </w:rPr>
        <w:t>reglamento.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b. Recibir información oportuna que les perm</w:t>
      </w:r>
      <w:r w:rsidR="002C006F" w:rsidRPr="00100BFE">
        <w:rPr>
          <w:rFonts w:ascii="Eras Medium ITC" w:hAnsi="Eras Medium ITC" w:cs="Tahoma"/>
          <w:color w:val="000000"/>
          <w:sz w:val="20"/>
          <w:szCs w:val="20"/>
        </w:rPr>
        <w:t xml:space="preserve">ita contar con los elementos de </w:t>
      </w:r>
      <w:r w:rsidRPr="00100BFE">
        <w:rPr>
          <w:rFonts w:ascii="Eras Medium ITC" w:hAnsi="Eras Medium ITC" w:cs="Tahoma"/>
          <w:color w:val="000000"/>
          <w:sz w:val="20"/>
          <w:szCs w:val="20"/>
        </w:rPr>
        <w:t>juicio necesarios para el mejor desempeño de sus funciones.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c. Conocer semestralmente, por conducto d</w:t>
      </w:r>
      <w:r w:rsidR="002C006F" w:rsidRPr="00100BFE">
        <w:rPr>
          <w:rFonts w:ascii="Eras Medium ITC" w:hAnsi="Eras Medium ITC" w:cs="Tahoma"/>
          <w:color w:val="000000"/>
          <w:sz w:val="20"/>
          <w:szCs w:val="20"/>
        </w:rPr>
        <w:t xml:space="preserve">e la comisión de vigilancia, la </w:t>
      </w:r>
      <w:r w:rsidRPr="00100BFE">
        <w:rPr>
          <w:rFonts w:ascii="Eras Medium ITC" w:hAnsi="Eras Medium ITC" w:cs="Tahoma"/>
          <w:color w:val="000000"/>
          <w:sz w:val="20"/>
          <w:szCs w:val="20"/>
        </w:rPr>
        <w:t>información sobre el estado que gu</w:t>
      </w:r>
      <w:r w:rsidR="002C006F" w:rsidRPr="00100BFE">
        <w:rPr>
          <w:rFonts w:ascii="Eras Medium ITC" w:hAnsi="Eras Medium ITC" w:cs="Tahoma"/>
          <w:color w:val="000000"/>
          <w:sz w:val="20"/>
          <w:szCs w:val="20"/>
        </w:rPr>
        <w:t xml:space="preserve">arda la tesorería y los estados </w:t>
      </w:r>
      <w:r w:rsidRPr="00100BFE">
        <w:rPr>
          <w:rFonts w:ascii="Eras Medium ITC" w:hAnsi="Eras Medium ITC" w:cs="Tahoma"/>
          <w:color w:val="000000"/>
          <w:sz w:val="20"/>
          <w:szCs w:val="20"/>
        </w:rPr>
        <w:t>financieros del grupo.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d. Recibir asesoría especializada para el des</w:t>
      </w:r>
      <w:r w:rsidR="002C006F" w:rsidRPr="00100BFE">
        <w:rPr>
          <w:rFonts w:ascii="Eras Medium ITC" w:hAnsi="Eras Medium ITC" w:cs="Tahoma"/>
          <w:color w:val="000000"/>
          <w:sz w:val="20"/>
          <w:szCs w:val="20"/>
        </w:rPr>
        <w:t xml:space="preserve">empeño de su labor legislativa, </w:t>
      </w:r>
      <w:r w:rsidRPr="00100BFE">
        <w:rPr>
          <w:rFonts w:ascii="Eras Medium ITC" w:hAnsi="Eras Medium ITC" w:cs="Tahoma"/>
          <w:color w:val="000000"/>
          <w:sz w:val="20"/>
          <w:szCs w:val="20"/>
        </w:rPr>
        <w:t>según la capacidad del grupo y conforme a su propio presupuesto.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lastRenderedPageBreak/>
        <w:t>e. Participar en programas de formación y</w:t>
      </w:r>
      <w:r w:rsidR="002C006F" w:rsidRPr="00100BFE">
        <w:rPr>
          <w:rFonts w:ascii="Eras Medium ITC" w:hAnsi="Eras Medium ITC" w:cs="Tahoma"/>
          <w:color w:val="000000"/>
          <w:sz w:val="20"/>
          <w:szCs w:val="20"/>
        </w:rPr>
        <w:t xml:space="preserve"> capacitación que los mantengan </w:t>
      </w:r>
      <w:r w:rsidRPr="00100BFE">
        <w:rPr>
          <w:rFonts w:ascii="Eras Medium ITC" w:hAnsi="Eras Medium ITC" w:cs="Tahoma"/>
          <w:color w:val="000000"/>
          <w:sz w:val="20"/>
          <w:szCs w:val="20"/>
        </w:rPr>
        <w:t>actualizados en el ejercicio de su función.</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f. Recibir apoyos para la comunicación y dif</w:t>
      </w:r>
      <w:r w:rsidR="002C006F" w:rsidRPr="00100BFE">
        <w:rPr>
          <w:rFonts w:ascii="Eras Medium ITC" w:hAnsi="Eras Medium ITC" w:cs="Tahoma"/>
          <w:color w:val="000000"/>
          <w:sz w:val="20"/>
          <w:szCs w:val="20"/>
        </w:rPr>
        <w:t xml:space="preserve">usión hacia la comunidad, de su </w:t>
      </w:r>
      <w:r w:rsidRPr="00100BFE">
        <w:rPr>
          <w:rFonts w:ascii="Eras Medium ITC" w:hAnsi="Eras Medium ITC" w:cs="Tahoma"/>
          <w:color w:val="000000"/>
          <w:sz w:val="20"/>
          <w:szCs w:val="20"/>
        </w:rPr>
        <w:t>propia actividad parlamentaria y la del grupo.</w:t>
      </w:r>
    </w:p>
    <w:p w:rsidR="002C006F" w:rsidRPr="00100BFE" w:rsidRDefault="002C006F"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18.</w:t>
      </w:r>
      <w:r w:rsidRPr="00100BFE">
        <w:rPr>
          <w:rFonts w:ascii="Eras Medium ITC" w:hAnsi="Eras Medium ITC" w:cs="Tahoma"/>
          <w:color w:val="000000"/>
          <w:sz w:val="20"/>
          <w:szCs w:val="20"/>
        </w:rPr>
        <w:t xml:space="preserve"> Son obligaciones de los miembros del grupo parlamentario: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a. Conocer la función parlamentaria y capacitarse continuam</w:t>
      </w:r>
      <w:r w:rsidR="002C006F" w:rsidRPr="00100BFE">
        <w:rPr>
          <w:rFonts w:ascii="Eras Medium ITC" w:hAnsi="Eras Medium ITC" w:cs="Tahoma"/>
          <w:color w:val="000000"/>
          <w:sz w:val="20"/>
          <w:szCs w:val="20"/>
        </w:rPr>
        <w:t xml:space="preserve">ente para cumplir </w:t>
      </w:r>
      <w:r w:rsidRPr="00100BFE">
        <w:rPr>
          <w:rFonts w:ascii="Eras Medium ITC" w:hAnsi="Eras Medium ITC" w:cs="Tahoma"/>
          <w:color w:val="000000"/>
          <w:sz w:val="20"/>
          <w:szCs w:val="20"/>
        </w:rPr>
        <w:t>su responsabilidad de legislador.</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b. Asistir puntualmente a las reunion</w:t>
      </w:r>
      <w:r w:rsidR="002C006F" w:rsidRPr="00100BFE">
        <w:rPr>
          <w:rFonts w:ascii="Eras Medium ITC" w:hAnsi="Eras Medium ITC" w:cs="Tahoma"/>
          <w:color w:val="000000"/>
          <w:sz w:val="20"/>
          <w:szCs w:val="20"/>
        </w:rPr>
        <w:t xml:space="preserve">es a que sean convocados por la </w:t>
      </w:r>
      <w:r w:rsidRPr="00100BFE">
        <w:rPr>
          <w:rFonts w:ascii="Eras Medium ITC" w:hAnsi="Eras Medium ITC" w:cs="Tahoma"/>
          <w:color w:val="000000"/>
          <w:sz w:val="20"/>
          <w:szCs w:val="20"/>
        </w:rPr>
        <w:t>coordinación del grupo, por la c</w:t>
      </w:r>
      <w:r w:rsidR="002C006F" w:rsidRPr="00100BFE">
        <w:rPr>
          <w:rFonts w:ascii="Eras Medium ITC" w:hAnsi="Eras Medium ITC" w:cs="Tahoma"/>
          <w:color w:val="000000"/>
          <w:sz w:val="20"/>
          <w:szCs w:val="20"/>
        </w:rPr>
        <w:t xml:space="preserve">ámara, sus comisiones, así como </w:t>
      </w:r>
      <w:r w:rsidRPr="00100BFE">
        <w:rPr>
          <w:rFonts w:ascii="Eras Medium ITC" w:hAnsi="Eras Medium ITC" w:cs="Tahoma"/>
          <w:color w:val="000000"/>
          <w:sz w:val="20"/>
          <w:szCs w:val="20"/>
        </w:rPr>
        <w:t>participar con diligencia en todas</w:t>
      </w:r>
      <w:r w:rsidR="002C006F" w:rsidRPr="00100BFE">
        <w:rPr>
          <w:rFonts w:ascii="Eras Medium ITC" w:hAnsi="Eras Medium ITC" w:cs="Tahoma"/>
          <w:color w:val="000000"/>
          <w:sz w:val="20"/>
          <w:szCs w:val="20"/>
        </w:rPr>
        <w:t xml:space="preserve"> las actividades de los citados </w:t>
      </w:r>
      <w:r w:rsidRPr="00100BFE">
        <w:rPr>
          <w:rFonts w:ascii="Eras Medium ITC" w:hAnsi="Eras Medium ITC" w:cs="Tahoma"/>
          <w:color w:val="000000"/>
          <w:sz w:val="20"/>
          <w:szCs w:val="20"/>
        </w:rPr>
        <w:t>órganos.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c. Respetar el procedimiento interno estableci</w:t>
      </w:r>
      <w:r w:rsidR="002C006F" w:rsidRPr="00100BFE">
        <w:rPr>
          <w:rFonts w:ascii="Eras Medium ITC" w:hAnsi="Eras Medium ITC" w:cs="Tahoma"/>
          <w:color w:val="000000"/>
          <w:sz w:val="20"/>
          <w:szCs w:val="20"/>
        </w:rPr>
        <w:t xml:space="preserve">do por el GPPAN para la toma de </w:t>
      </w:r>
      <w:r w:rsidRPr="00100BFE">
        <w:rPr>
          <w:rFonts w:ascii="Eras Medium ITC" w:hAnsi="Eras Medium ITC" w:cs="Tahoma"/>
          <w:color w:val="000000"/>
          <w:sz w:val="20"/>
          <w:szCs w:val="20"/>
        </w:rPr>
        <w:t>decisiones.</w:t>
      </w:r>
    </w:p>
    <w:p w:rsidR="00843172"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d.</w:t>
      </w:r>
      <w:r w:rsidR="00843172">
        <w:rPr>
          <w:rFonts w:ascii="Eras Medium ITC" w:hAnsi="Eras Medium ITC" w:cs="Tahoma"/>
          <w:color w:val="000000"/>
          <w:sz w:val="20"/>
          <w:szCs w:val="20"/>
        </w:rPr>
        <w:t xml:space="preserve"> Promover la cultura de transparencia y rendición de cuentas.</w:t>
      </w:r>
      <w:r w:rsidRPr="00100BFE">
        <w:rPr>
          <w:rFonts w:ascii="Eras Medium ITC" w:hAnsi="Eras Medium ITC" w:cs="Tahoma"/>
          <w:color w:val="000000"/>
          <w:sz w:val="20"/>
          <w:szCs w:val="20"/>
        </w:rPr>
        <w:t xml:space="preserve"> </w:t>
      </w:r>
    </w:p>
    <w:p w:rsidR="00D920FB" w:rsidRPr="00100BFE" w:rsidRDefault="00843172" w:rsidP="00843172">
      <w:pPr>
        <w:autoSpaceDE w:val="0"/>
        <w:autoSpaceDN w:val="0"/>
        <w:adjustRightInd w:val="0"/>
        <w:spacing w:after="0" w:line="240" w:lineRule="auto"/>
        <w:jc w:val="both"/>
        <w:rPr>
          <w:rFonts w:ascii="Eras Medium ITC" w:hAnsi="Eras Medium ITC" w:cs="Tahoma"/>
          <w:color w:val="000000"/>
          <w:sz w:val="20"/>
          <w:szCs w:val="20"/>
        </w:rPr>
      </w:pPr>
      <w:r>
        <w:rPr>
          <w:rFonts w:ascii="Eras Medium ITC" w:hAnsi="Eras Medium ITC" w:cs="Tahoma"/>
          <w:color w:val="000000"/>
          <w:sz w:val="20"/>
          <w:szCs w:val="20"/>
        </w:rPr>
        <w:t xml:space="preserve">e. </w:t>
      </w:r>
      <w:r w:rsidR="00D920FB" w:rsidRPr="00100BFE">
        <w:rPr>
          <w:rFonts w:ascii="Eras Medium ITC" w:hAnsi="Eras Medium ITC" w:cs="Tahoma"/>
          <w:color w:val="000000"/>
          <w:sz w:val="20"/>
          <w:szCs w:val="20"/>
        </w:rPr>
        <w:t>Conducirse con respeto hacia las personas, la</w:t>
      </w:r>
      <w:r w:rsidR="002C006F" w:rsidRPr="00100BFE">
        <w:rPr>
          <w:rFonts w:ascii="Eras Medium ITC" w:hAnsi="Eras Medium ITC" w:cs="Tahoma"/>
          <w:color w:val="000000"/>
          <w:sz w:val="20"/>
          <w:szCs w:val="20"/>
        </w:rPr>
        <w:t xml:space="preserve">s instituciones y en particular hacia los </w:t>
      </w:r>
      <w:r w:rsidR="00D920FB" w:rsidRPr="00100BFE">
        <w:rPr>
          <w:rFonts w:ascii="Eras Medium ITC" w:hAnsi="Eras Medium ITC" w:cs="Tahoma"/>
          <w:color w:val="000000"/>
          <w:sz w:val="20"/>
          <w:szCs w:val="20"/>
        </w:rPr>
        <w:t>colaboradores del grupo,</w:t>
      </w:r>
      <w:r w:rsidR="002C006F" w:rsidRPr="00100BFE">
        <w:rPr>
          <w:rFonts w:ascii="Eras Medium ITC" w:hAnsi="Eras Medium ITC" w:cs="Tahoma"/>
          <w:color w:val="000000"/>
          <w:sz w:val="20"/>
          <w:szCs w:val="20"/>
        </w:rPr>
        <w:t xml:space="preserve"> funcionarios de la cámara, así </w:t>
      </w:r>
      <w:r w:rsidR="00D920FB" w:rsidRPr="00100BFE">
        <w:rPr>
          <w:rFonts w:ascii="Eras Medium ITC" w:hAnsi="Eras Medium ITC" w:cs="Tahoma"/>
          <w:color w:val="000000"/>
          <w:sz w:val="20"/>
          <w:szCs w:val="20"/>
        </w:rPr>
        <w:t>como con toleran</w:t>
      </w:r>
      <w:r w:rsidR="002C006F" w:rsidRPr="00100BFE">
        <w:rPr>
          <w:rFonts w:ascii="Eras Medium ITC" w:hAnsi="Eras Medium ITC" w:cs="Tahoma"/>
          <w:color w:val="000000"/>
          <w:sz w:val="20"/>
          <w:szCs w:val="20"/>
        </w:rPr>
        <w:t xml:space="preserve">cia hacia las distintas expresiones del pensamiento </w:t>
      </w:r>
      <w:r w:rsidR="00D920FB" w:rsidRPr="00100BFE">
        <w:rPr>
          <w:rFonts w:ascii="Eras Medium ITC" w:hAnsi="Eras Medium ITC" w:cs="Tahoma"/>
          <w:color w:val="000000"/>
          <w:sz w:val="20"/>
          <w:szCs w:val="20"/>
        </w:rPr>
        <w:t>humano.</w:t>
      </w:r>
    </w:p>
    <w:p w:rsidR="00D920FB" w:rsidRPr="00100BFE" w:rsidRDefault="00843172" w:rsidP="00843172">
      <w:pPr>
        <w:autoSpaceDE w:val="0"/>
        <w:autoSpaceDN w:val="0"/>
        <w:adjustRightInd w:val="0"/>
        <w:spacing w:after="0" w:line="240" w:lineRule="auto"/>
        <w:jc w:val="both"/>
        <w:rPr>
          <w:rFonts w:ascii="Eras Medium ITC" w:hAnsi="Eras Medium ITC" w:cs="Tahoma"/>
          <w:color w:val="000000"/>
          <w:sz w:val="20"/>
          <w:szCs w:val="20"/>
        </w:rPr>
      </w:pPr>
      <w:r>
        <w:rPr>
          <w:rFonts w:ascii="Eras Medium ITC" w:hAnsi="Eras Medium ITC" w:cs="Tahoma"/>
          <w:color w:val="000000"/>
          <w:sz w:val="20"/>
          <w:szCs w:val="20"/>
        </w:rPr>
        <w:t>f</w:t>
      </w:r>
      <w:r w:rsidR="00D920FB" w:rsidRPr="00100BFE">
        <w:rPr>
          <w:rFonts w:ascii="Eras Medium ITC" w:hAnsi="Eras Medium ITC" w:cs="Tahoma"/>
          <w:color w:val="000000"/>
          <w:sz w:val="20"/>
          <w:szCs w:val="20"/>
        </w:rPr>
        <w:t xml:space="preserve">. Mantenerse en comunicación permanente </w:t>
      </w:r>
      <w:r w:rsidR="002C006F" w:rsidRPr="00100BFE">
        <w:rPr>
          <w:rFonts w:ascii="Eras Medium ITC" w:hAnsi="Eras Medium ITC" w:cs="Tahoma"/>
          <w:color w:val="000000"/>
          <w:sz w:val="20"/>
          <w:szCs w:val="20"/>
        </w:rPr>
        <w:t xml:space="preserve">con los comités de su entidad y </w:t>
      </w:r>
      <w:r w:rsidR="00D920FB" w:rsidRPr="00100BFE">
        <w:rPr>
          <w:rFonts w:ascii="Eras Medium ITC" w:hAnsi="Eras Medium ITC" w:cs="Tahoma"/>
          <w:color w:val="000000"/>
          <w:sz w:val="20"/>
          <w:szCs w:val="20"/>
        </w:rPr>
        <w:t>con la comunidad, a fin de que su p</w:t>
      </w:r>
      <w:r w:rsidR="002C006F" w:rsidRPr="00100BFE">
        <w:rPr>
          <w:rFonts w:ascii="Eras Medium ITC" w:hAnsi="Eras Medium ITC" w:cs="Tahoma"/>
          <w:color w:val="000000"/>
          <w:sz w:val="20"/>
          <w:szCs w:val="20"/>
        </w:rPr>
        <w:t xml:space="preserve">articipación parlamentaria y la </w:t>
      </w:r>
      <w:r w:rsidR="00D920FB" w:rsidRPr="00100BFE">
        <w:rPr>
          <w:rFonts w:ascii="Eras Medium ITC" w:hAnsi="Eras Medium ITC" w:cs="Tahoma"/>
          <w:color w:val="000000"/>
          <w:sz w:val="20"/>
          <w:szCs w:val="20"/>
        </w:rPr>
        <w:t>del grupo sea públicamente conocida.</w:t>
      </w:r>
    </w:p>
    <w:p w:rsidR="00D920FB" w:rsidRPr="00100BFE" w:rsidRDefault="00843172" w:rsidP="00843172">
      <w:pPr>
        <w:autoSpaceDE w:val="0"/>
        <w:autoSpaceDN w:val="0"/>
        <w:adjustRightInd w:val="0"/>
        <w:spacing w:after="0" w:line="240" w:lineRule="auto"/>
        <w:jc w:val="both"/>
        <w:rPr>
          <w:rFonts w:ascii="Eras Medium ITC" w:hAnsi="Eras Medium ITC" w:cs="Tahoma"/>
          <w:color w:val="000000"/>
          <w:sz w:val="20"/>
          <w:szCs w:val="20"/>
        </w:rPr>
      </w:pPr>
      <w:r>
        <w:rPr>
          <w:rFonts w:ascii="Eras Medium ITC" w:hAnsi="Eras Medium ITC" w:cs="Tahoma"/>
          <w:color w:val="000000"/>
          <w:sz w:val="20"/>
          <w:szCs w:val="20"/>
        </w:rPr>
        <w:t>g</w:t>
      </w:r>
      <w:r w:rsidR="00D920FB" w:rsidRPr="00100BFE">
        <w:rPr>
          <w:rFonts w:ascii="Eras Medium ITC" w:hAnsi="Eras Medium ITC" w:cs="Tahoma"/>
          <w:color w:val="000000"/>
          <w:sz w:val="20"/>
          <w:szCs w:val="20"/>
        </w:rPr>
        <w:t>. Contribuir al mantenimiento de un clima de</w:t>
      </w:r>
      <w:r w:rsidR="002C006F" w:rsidRPr="00100BFE">
        <w:rPr>
          <w:rFonts w:ascii="Eras Medium ITC" w:hAnsi="Eras Medium ITC" w:cs="Tahoma"/>
          <w:color w:val="000000"/>
          <w:sz w:val="20"/>
          <w:szCs w:val="20"/>
        </w:rPr>
        <w:t xml:space="preserve"> camaradería, armonía y amistad </w:t>
      </w:r>
      <w:r w:rsidR="00D920FB" w:rsidRPr="00100BFE">
        <w:rPr>
          <w:rFonts w:ascii="Eras Medium ITC" w:hAnsi="Eras Medium ITC" w:cs="Tahoma"/>
          <w:color w:val="000000"/>
          <w:sz w:val="20"/>
          <w:szCs w:val="20"/>
        </w:rPr>
        <w:t>dentro del grupo parlamentario.</w:t>
      </w:r>
    </w:p>
    <w:p w:rsidR="00D920FB" w:rsidRPr="00100BFE" w:rsidRDefault="00843172" w:rsidP="00843172">
      <w:pPr>
        <w:autoSpaceDE w:val="0"/>
        <w:autoSpaceDN w:val="0"/>
        <w:adjustRightInd w:val="0"/>
        <w:spacing w:after="0" w:line="240" w:lineRule="auto"/>
        <w:jc w:val="both"/>
        <w:rPr>
          <w:rFonts w:ascii="Eras Medium ITC" w:hAnsi="Eras Medium ITC" w:cs="Tahoma"/>
          <w:color w:val="000000"/>
          <w:sz w:val="20"/>
          <w:szCs w:val="20"/>
        </w:rPr>
      </w:pPr>
      <w:r>
        <w:rPr>
          <w:rFonts w:ascii="Eras Medium ITC" w:hAnsi="Eras Medium ITC" w:cs="Tahoma"/>
          <w:color w:val="000000"/>
          <w:sz w:val="20"/>
          <w:szCs w:val="20"/>
        </w:rPr>
        <w:t>h</w:t>
      </w:r>
      <w:r w:rsidR="00D920FB" w:rsidRPr="00100BFE">
        <w:rPr>
          <w:rFonts w:ascii="Eras Medium ITC" w:hAnsi="Eras Medium ITC" w:cs="Tahoma"/>
          <w:color w:val="000000"/>
          <w:sz w:val="20"/>
          <w:szCs w:val="20"/>
        </w:rPr>
        <w:t>. Rendir un informe anual ante su co</w:t>
      </w:r>
      <w:r w:rsidR="002C006F" w:rsidRPr="00100BFE">
        <w:rPr>
          <w:rFonts w:ascii="Eras Medium ITC" w:hAnsi="Eras Medium ITC" w:cs="Tahoma"/>
          <w:color w:val="000000"/>
          <w:sz w:val="20"/>
          <w:szCs w:val="20"/>
        </w:rPr>
        <w:t xml:space="preserve">munidad, acerca de su actividad </w:t>
      </w:r>
      <w:r w:rsidR="00D920FB" w:rsidRPr="00100BFE">
        <w:rPr>
          <w:rFonts w:ascii="Eras Medium ITC" w:hAnsi="Eras Medium ITC" w:cs="Tahoma"/>
          <w:color w:val="000000"/>
          <w:sz w:val="20"/>
          <w:szCs w:val="20"/>
        </w:rPr>
        <w:t>legislativa.</w:t>
      </w:r>
    </w:p>
    <w:p w:rsidR="00D920FB" w:rsidRPr="00100BFE" w:rsidRDefault="00843172" w:rsidP="00843172">
      <w:pPr>
        <w:autoSpaceDE w:val="0"/>
        <w:autoSpaceDN w:val="0"/>
        <w:adjustRightInd w:val="0"/>
        <w:spacing w:after="0" w:line="240" w:lineRule="auto"/>
        <w:jc w:val="both"/>
        <w:rPr>
          <w:rFonts w:ascii="Eras Medium ITC" w:hAnsi="Eras Medium ITC" w:cs="Tahoma"/>
          <w:color w:val="000000"/>
          <w:sz w:val="20"/>
          <w:szCs w:val="20"/>
        </w:rPr>
      </w:pPr>
      <w:r>
        <w:rPr>
          <w:rFonts w:ascii="Eras Medium ITC" w:hAnsi="Eras Medium ITC" w:cs="Tahoma"/>
          <w:color w:val="000000"/>
          <w:sz w:val="20"/>
          <w:szCs w:val="20"/>
        </w:rPr>
        <w:t>i</w:t>
      </w:r>
      <w:r w:rsidR="00D920FB" w:rsidRPr="00100BFE">
        <w:rPr>
          <w:rFonts w:ascii="Eras Medium ITC" w:hAnsi="Eras Medium ITC" w:cs="Tahoma"/>
          <w:color w:val="000000"/>
          <w:sz w:val="20"/>
          <w:szCs w:val="20"/>
        </w:rPr>
        <w:t xml:space="preserve">. Efectuar el pago de cuotas al partido en los </w:t>
      </w:r>
      <w:r w:rsidR="002C006F" w:rsidRPr="00100BFE">
        <w:rPr>
          <w:rFonts w:ascii="Eras Medium ITC" w:hAnsi="Eras Medium ITC" w:cs="Tahoma"/>
          <w:color w:val="000000"/>
          <w:sz w:val="20"/>
          <w:szCs w:val="20"/>
        </w:rPr>
        <w:t xml:space="preserve">términos que señala el presente </w:t>
      </w:r>
      <w:r w:rsidR="00D920FB" w:rsidRPr="00100BFE">
        <w:rPr>
          <w:rFonts w:ascii="Eras Medium ITC" w:hAnsi="Eras Medium ITC" w:cs="Tahoma"/>
          <w:color w:val="000000"/>
          <w:sz w:val="20"/>
          <w:szCs w:val="20"/>
        </w:rPr>
        <w:t>reglamento.</w:t>
      </w:r>
    </w:p>
    <w:p w:rsidR="00D920FB" w:rsidRPr="00100BFE" w:rsidRDefault="00843172" w:rsidP="00843172">
      <w:pPr>
        <w:autoSpaceDE w:val="0"/>
        <w:autoSpaceDN w:val="0"/>
        <w:adjustRightInd w:val="0"/>
        <w:spacing w:after="0" w:line="240" w:lineRule="auto"/>
        <w:jc w:val="both"/>
        <w:rPr>
          <w:rFonts w:ascii="Eras Medium ITC" w:hAnsi="Eras Medium ITC" w:cs="Tahoma"/>
          <w:color w:val="000000"/>
          <w:sz w:val="20"/>
          <w:szCs w:val="20"/>
        </w:rPr>
      </w:pPr>
      <w:r>
        <w:rPr>
          <w:rFonts w:ascii="Eras Medium ITC" w:hAnsi="Eras Medium ITC" w:cs="Tahoma"/>
          <w:color w:val="000000"/>
          <w:sz w:val="20"/>
          <w:szCs w:val="20"/>
        </w:rPr>
        <w:t>j</w:t>
      </w:r>
      <w:r w:rsidR="00D920FB" w:rsidRPr="00100BFE">
        <w:rPr>
          <w:rFonts w:ascii="Eras Medium ITC" w:hAnsi="Eras Medium ITC" w:cs="Tahoma"/>
          <w:color w:val="000000"/>
          <w:sz w:val="20"/>
          <w:szCs w:val="20"/>
        </w:rPr>
        <w:t>. Cumplir con las demás disposicio</w:t>
      </w:r>
      <w:r w:rsidR="002C006F" w:rsidRPr="00100BFE">
        <w:rPr>
          <w:rFonts w:ascii="Eras Medium ITC" w:hAnsi="Eras Medium ITC" w:cs="Tahoma"/>
          <w:color w:val="000000"/>
          <w:sz w:val="20"/>
          <w:szCs w:val="20"/>
        </w:rPr>
        <w:t xml:space="preserve">nes que se deriven del presente </w:t>
      </w:r>
      <w:r w:rsidR="00D920FB" w:rsidRPr="00100BFE">
        <w:rPr>
          <w:rFonts w:ascii="Eras Medium ITC" w:hAnsi="Eras Medium ITC" w:cs="Tahoma"/>
          <w:color w:val="000000"/>
          <w:sz w:val="20"/>
          <w:szCs w:val="20"/>
        </w:rPr>
        <w:t>reglamento.</w:t>
      </w:r>
    </w:p>
    <w:p w:rsidR="002C006F" w:rsidRPr="00100BFE" w:rsidRDefault="002C006F" w:rsidP="00843172">
      <w:pPr>
        <w:autoSpaceDE w:val="0"/>
        <w:autoSpaceDN w:val="0"/>
        <w:adjustRightInd w:val="0"/>
        <w:spacing w:after="0" w:line="240" w:lineRule="auto"/>
        <w:jc w:val="both"/>
        <w:rPr>
          <w:rFonts w:ascii="Eras Medium ITC" w:hAnsi="Eras Medium ITC" w:cs="Tahoma-Bold"/>
          <w:b/>
          <w:bCs/>
          <w:color w:val="CD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CD0000"/>
          <w:sz w:val="20"/>
          <w:szCs w:val="20"/>
        </w:rPr>
      </w:pPr>
      <w:r w:rsidRPr="00100BFE">
        <w:rPr>
          <w:rFonts w:ascii="Eras Medium ITC" w:hAnsi="Eras Medium ITC" w:cs="Tahoma-Bold"/>
          <w:b/>
          <w:bCs/>
          <w:color w:val="CD0000"/>
          <w:sz w:val="20"/>
          <w:szCs w:val="20"/>
        </w:rPr>
        <w:t>CAPITULO IV</w:t>
      </w: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CD0000"/>
          <w:sz w:val="20"/>
          <w:szCs w:val="20"/>
        </w:rPr>
      </w:pPr>
      <w:r w:rsidRPr="00100BFE">
        <w:rPr>
          <w:rFonts w:ascii="Eras Medium ITC" w:hAnsi="Eras Medium ITC" w:cs="Tahoma-Bold"/>
          <w:b/>
          <w:bCs/>
          <w:color w:val="CD0000"/>
          <w:sz w:val="20"/>
          <w:szCs w:val="20"/>
        </w:rPr>
        <w:t>DE LOS DIPUTADOS LOCALES</w:t>
      </w:r>
    </w:p>
    <w:p w:rsidR="002C006F" w:rsidRPr="00100BFE" w:rsidRDefault="002C006F" w:rsidP="00843172">
      <w:pPr>
        <w:autoSpaceDE w:val="0"/>
        <w:autoSpaceDN w:val="0"/>
        <w:adjustRightInd w:val="0"/>
        <w:spacing w:after="0" w:line="240" w:lineRule="auto"/>
        <w:jc w:val="both"/>
        <w:rPr>
          <w:rFonts w:ascii="Eras Medium ITC" w:hAnsi="Eras Medium ITC" w:cs="Tahoma-Bold"/>
          <w:b/>
          <w:bCs/>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000000"/>
          <w:sz w:val="20"/>
          <w:szCs w:val="20"/>
        </w:rPr>
      </w:pPr>
      <w:r w:rsidRPr="00100BFE">
        <w:rPr>
          <w:rFonts w:ascii="Eras Medium ITC" w:hAnsi="Eras Medium ITC" w:cs="Tahoma-Bold"/>
          <w:b/>
          <w:bCs/>
          <w:color w:val="000000"/>
          <w:sz w:val="20"/>
          <w:szCs w:val="20"/>
        </w:rPr>
        <w:t>De la Organización Interna</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19.</w:t>
      </w:r>
      <w:r w:rsidRPr="00100BFE">
        <w:rPr>
          <w:rFonts w:ascii="Eras Medium ITC" w:hAnsi="Eras Medium ITC" w:cs="Tahoma"/>
          <w:color w:val="000000"/>
          <w:sz w:val="20"/>
          <w:szCs w:val="20"/>
        </w:rPr>
        <w:t xml:space="preserve"> Los legisladores postulados por el PAN que fo</w:t>
      </w:r>
      <w:r w:rsidR="002C006F" w:rsidRPr="00100BFE">
        <w:rPr>
          <w:rFonts w:ascii="Eras Medium ITC" w:hAnsi="Eras Medium ITC" w:cs="Tahoma"/>
          <w:color w:val="000000"/>
          <w:sz w:val="20"/>
          <w:szCs w:val="20"/>
        </w:rPr>
        <w:t xml:space="preserve">rmen parte de un Congreso Local </w:t>
      </w:r>
      <w:r w:rsidRPr="00100BFE">
        <w:rPr>
          <w:rFonts w:ascii="Eras Medium ITC" w:hAnsi="Eras Medium ITC" w:cs="Tahoma"/>
          <w:color w:val="000000"/>
          <w:sz w:val="20"/>
          <w:szCs w:val="20"/>
        </w:rPr>
        <w:t>integrarán un grupo parlamentario, GPPAN, cuyo</w:t>
      </w:r>
      <w:r w:rsidR="002C006F" w:rsidRPr="00100BFE">
        <w:rPr>
          <w:rFonts w:ascii="Eras Medium ITC" w:hAnsi="Eras Medium ITC" w:cs="Tahoma"/>
          <w:color w:val="000000"/>
          <w:sz w:val="20"/>
          <w:szCs w:val="20"/>
        </w:rPr>
        <w:t xml:space="preserve"> objeto es participar de manera </w:t>
      </w:r>
      <w:r w:rsidRPr="00100BFE">
        <w:rPr>
          <w:rFonts w:ascii="Eras Medium ITC" w:hAnsi="Eras Medium ITC" w:cs="Tahoma"/>
          <w:color w:val="000000"/>
          <w:sz w:val="20"/>
          <w:szCs w:val="20"/>
        </w:rPr>
        <w:t>permanente, organizada y eficaz en el desarrollo de</w:t>
      </w:r>
      <w:r w:rsidR="002C006F" w:rsidRPr="00100BFE">
        <w:rPr>
          <w:rFonts w:ascii="Eras Medium ITC" w:hAnsi="Eras Medium ITC" w:cs="Tahoma"/>
          <w:color w:val="000000"/>
          <w:sz w:val="20"/>
          <w:szCs w:val="20"/>
        </w:rPr>
        <w:t xml:space="preserve"> sus funciones, en los términos </w:t>
      </w:r>
      <w:r w:rsidRPr="00100BFE">
        <w:rPr>
          <w:rFonts w:ascii="Eras Medium ITC" w:hAnsi="Eras Medium ITC" w:cs="Tahoma"/>
          <w:color w:val="000000"/>
          <w:sz w:val="20"/>
          <w:szCs w:val="20"/>
        </w:rPr>
        <w:t>del marco legal y estatutario.</w:t>
      </w:r>
    </w:p>
    <w:p w:rsidR="002C006F" w:rsidRPr="00100BFE" w:rsidRDefault="002C006F"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20.</w:t>
      </w:r>
      <w:r w:rsidRPr="00100BFE">
        <w:rPr>
          <w:rFonts w:ascii="Eras Medium ITC" w:hAnsi="Eras Medium ITC" w:cs="Tahoma"/>
          <w:color w:val="000000"/>
          <w:sz w:val="20"/>
          <w:szCs w:val="20"/>
        </w:rPr>
        <w:t xml:space="preserve"> Cada grupo será encabezado por un coordinador, designado confo</w:t>
      </w:r>
      <w:r w:rsidR="002C006F" w:rsidRPr="00100BFE">
        <w:rPr>
          <w:rFonts w:ascii="Eras Medium ITC" w:hAnsi="Eras Medium ITC" w:cs="Tahoma"/>
          <w:color w:val="000000"/>
          <w:sz w:val="20"/>
          <w:szCs w:val="20"/>
        </w:rPr>
        <w:t xml:space="preserve">rme a lo </w:t>
      </w:r>
      <w:r w:rsidRPr="00100BFE">
        <w:rPr>
          <w:rFonts w:ascii="Eras Medium ITC" w:hAnsi="Eras Medium ITC" w:cs="Tahoma"/>
          <w:color w:val="000000"/>
          <w:sz w:val="20"/>
          <w:szCs w:val="20"/>
        </w:rPr>
        <w:t>establecido por el artículo 2, y según el número d</w:t>
      </w:r>
      <w:r w:rsidR="002C006F" w:rsidRPr="00100BFE">
        <w:rPr>
          <w:rFonts w:ascii="Eras Medium ITC" w:hAnsi="Eras Medium ITC" w:cs="Tahoma"/>
          <w:color w:val="000000"/>
          <w:sz w:val="20"/>
          <w:szCs w:val="20"/>
        </w:rPr>
        <w:t xml:space="preserve">e integrantes y necesidades del </w:t>
      </w:r>
      <w:r w:rsidRPr="00100BFE">
        <w:rPr>
          <w:rFonts w:ascii="Eras Medium ITC" w:hAnsi="Eras Medium ITC" w:cs="Tahoma"/>
          <w:color w:val="000000"/>
          <w:sz w:val="20"/>
          <w:szCs w:val="20"/>
        </w:rPr>
        <w:t>mismo, por uno o más subcoordinadores.</w:t>
      </w:r>
    </w:p>
    <w:p w:rsidR="002C006F" w:rsidRPr="00100BFE" w:rsidRDefault="002C006F" w:rsidP="00843172">
      <w:pPr>
        <w:autoSpaceDE w:val="0"/>
        <w:autoSpaceDN w:val="0"/>
        <w:adjustRightInd w:val="0"/>
        <w:spacing w:after="0" w:line="240" w:lineRule="auto"/>
        <w:jc w:val="both"/>
        <w:rPr>
          <w:rFonts w:ascii="Eras Medium ITC" w:hAnsi="Eras Medium ITC" w:cs="Tahoma-Bold"/>
          <w:b/>
          <w:bCs/>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000000"/>
          <w:sz w:val="20"/>
          <w:szCs w:val="20"/>
        </w:rPr>
      </w:pPr>
      <w:r w:rsidRPr="00100BFE">
        <w:rPr>
          <w:rFonts w:ascii="Eras Medium ITC" w:hAnsi="Eras Medium ITC" w:cs="Tahoma-Bold"/>
          <w:b/>
          <w:bCs/>
          <w:color w:val="000000"/>
          <w:sz w:val="20"/>
          <w:szCs w:val="20"/>
        </w:rPr>
        <w:t>De la Coordinación Nacional</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21.</w:t>
      </w:r>
      <w:r w:rsidRPr="00100BFE">
        <w:rPr>
          <w:rFonts w:ascii="Eras Medium ITC" w:hAnsi="Eras Medium ITC" w:cs="Tahoma"/>
          <w:color w:val="000000"/>
          <w:sz w:val="20"/>
          <w:szCs w:val="20"/>
        </w:rPr>
        <w:t xml:space="preserve"> El Coordinador Nacional será designado por</w:t>
      </w:r>
      <w:r w:rsidR="002C006F" w:rsidRPr="00100BFE">
        <w:rPr>
          <w:rFonts w:ascii="Eras Medium ITC" w:hAnsi="Eras Medium ITC" w:cs="Tahoma"/>
          <w:color w:val="000000"/>
          <w:sz w:val="20"/>
          <w:szCs w:val="20"/>
        </w:rPr>
        <w:t xml:space="preserve"> el Comité Ejecutivo Nacional a </w:t>
      </w:r>
      <w:r w:rsidRPr="00100BFE">
        <w:rPr>
          <w:rFonts w:ascii="Eras Medium ITC" w:hAnsi="Eras Medium ITC" w:cs="Tahoma"/>
          <w:color w:val="000000"/>
          <w:sz w:val="20"/>
          <w:szCs w:val="20"/>
        </w:rPr>
        <w:t>propuesta del Presidente. Los subcoordinadores ser</w:t>
      </w:r>
      <w:r w:rsidR="002C006F" w:rsidRPr="00100BFE">
        <w:rPr>
          <w:rFonts w:ascii="Eras Medium ITC" w:hAnsi="Eras Medium ITC" w:cs="Tahoma"/>
          <w:color w:val="000000"/>
          <w:sz w:val="20"/>
          <w:szCs w:val="20"/>
        </w:rPr>
        <w:t xml:space="preserve">án nombrados por el coordinador </w:t>
      </w:r>
      <w:r w:rsidRPr="00100BFE">
        <w:rPr>
          <w:rFonts w:ascii="Eras Medium ITC" w:hAnsi="Eras Medium ITC" w:cs="Tahoma"/>
          <w:color w:val="000000"/>
          <w:sz w:val="20"/>
          <w:szCs w:val="20"/>
        </w:rPr>
        <w:t>nacional tomando en cuenta a los coordi</w:t>
      </w:r>
      <w:r w:rsidR="002C006F" w:rsidRPr="00100BFE">
        <w:rPr>
          <w:rFonts w:ascii="Eras Medium ITC" w:hAnsi="Eras Medium ITC" w:cs="Tahoma"/>
          <w:color w:val="000000"/>
          <w:sz w:val="20"/>
          <w:szCs w:val="20"/>
        </w:rPr>
        <w:t xml:space="preserve">nadores de los distintos grupos </w:t>
      </w:r>
      <w:r w:rsidRPr="00100BFE">
        <w:rPr>
          <w:rFonts w:ascii="Eras Medium ITC" w:hAnsi="Eras Medium ITC" w:cs="Tahoma"/>
          <w:color w:val="000000"/>
          <w:sz w:val="20"/>
          <w:szCs w:val="20"/>
        </w:rPr>
        <w:t>parlamentarios locales de Acción Nacional. La dur</w:t>
      </w:r>
      <w:r w:rsidR="002C006F" w:rsidRPr="00100BFE">
        <w:rPr>
          <w:rFonts w:ascii="Eras Medium ITC" w:hAnsi="Eras Medium ITC" w:cs="Tahoma"/>
          <w:color w:val="000000"/>
          <w:sz w:val="20"/>
          <w:szCs w:val="20"/>
        </w:rPr>
        <w:t xml:space="preserve">ación de sus respectivos cargos </w:t>
      </w:r>
      <w:r w:rsidRPr="00100BFE">
        <w:rPr>
          <w:rFonts w:ascii="Eras Medium ITC" w:hAnsi="Eras Medium ITC" w:cs="Tahoma"/>
          <w:color w:val="000000"/>
          <w:sz w:val="20"/>
          <w:szCs w:val="20"/>
        </w:rPr>
        <w:t>será de dos años y podrán ser ratificados.</w:t>
      </w:r>
    </w:p>
    <w:p w:rsidR="002C006F" w:rsidRPr="00100BFE" w:rsidRDefault="002C006F"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22.</w:t>
      </w:r>
      <w:r w:rsidRPr="00100BFE">
        <w:rPr>
          <w:rFonts w:ascii="Eras Medium ITC" w:hAnsi="Eras Medium ITC" w:cs="Tahoma"/>
          <w:color w:val="000000"/>
          <w:sz w:val="20"/>
          <w:szCs w:val="20"/>
        </w:rPr>
        <w:t xml:space="preserve"> El Coordinador Nacional tiene como </w:t>
      </w:r>
      <w:r w:rsidR="002C006F" w:rsidRPr="00100BFE">
        <w:rPr>
          <w:rFonts w:ascii="Eras Medium ITC" w:hAnsi="Eras Medium ITC" w:cs="Tahoma"/>
          <w:color w:val="000000"/>
          <w:sz w:val="20"/>
          <w:szCs w:val="20"/>
        </w:rPr>
        <w:t xml:space="preserve">atribuciones y obligaciones las </w:t>
      </w:r>
      <w:r w:rsidRPr="00100BFE">
        <w:rPr>
          <w:rFonts w:ascii="Eras Medium ITC" w:hAnsi="Eras Medium ITC" w:cs="Tahoma"/>
          <w:color w:val="000000"/>
          <w:sz w:val="20"/>
          <w:szCs w:val="20"/>
        </w:rPr>
        <w:t>siguientes: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a. Atender todos aquellos asuntos que correspondan a los congresos locales y</w:t>
      </w:r>
      <w:r w:rsidR="002C006F" w:rsidRPr="00100BFE">
        <w:rPr>
          <w:rFonts w:ascii="Eras Medium ITC" w:hAnsi="Eras Medium ITC" w:cs="Tahoma"/>
          <w:color w:val="000000"/>
          <w:sz w:val="20"/>
          <w:szCs w:val="20"/>
        </w:rPr>
        <w:t xml:space="preserve"> </w:t>
      </w:r>
      <w:r w:rsidRPr="00100BFE">
        <w:rPr>
          <w:rFonts w:ascii="Eras Medium ITC" w:hAnsi="Eras Medium ITC" w:cs="Tahoma"/>
          <w:color w:val="000000"/>
          <w:sz w:val="20"/>
          <w:szCs w:val="20"/>
        </w:rPr>
        <w:t>que requieran su apoyo.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b. Facilitar la transmisión de experiencias, prestaci</w:t>
      </w:r>
      <w:r w:rsidR="002C006F" w:rsidRPr="00100BFE">
        <w:rPr>
          <w:rFonts w:ascii="Eras Medium ITC" w:hAnsi="Eras Medium ITC" w:cs="Tahoma"/>
          <w:color w:val="000000"/>
          <w:sz w:val="20"/>
          <w:szCs w:val="20"/>
        </w:rPr>
        <w:t xml:space="preserve">ón de asesoría y apoyos </w:t>
      </w:r>
      <w:r w:rsidRPr="00100BFE">
        <w:rPr>
          <w:rFonts w:ascii="Eras Medium ITC" w:hAnsi="Eras Medium ITC" w:cs="Tahoma"/>
          <w:color w:val="000000"/>
          <w:sz w:val="20"/>
          <w:szCs w:val="20"/>
        </w:rPr>
        <w:t>para el mejor desempeño del tr</w:t>
      </w:r>
      <w:r w:rsidR="002C006F" w:rsidRPr="00100BFE">
        <w:rPr>
          <w:rFonts w:ascii="Eras Medium ITC" w:hAnsi="Eras Medium ITC" w:cs="Tahoma"/>
          <w:color w:val="000000"/>
          <w:sz w:val="20"/>
          <w:szCs w:val="20"/>
        </w:rPr>
        <w:t xml:space="preserve">abajo legislativo de los grupos </w:t>
      </w:r>
      <w:r w:rsidRPr="00100BFE">
        <w:rPr>
          <w:rFonts w:ascii="Eras Medium ITC" w:hAnsi="Eras Medium ITC" w:cs="Tahoma"/>
          <w:color w:val="000000"/>
          <w:sz w:val="20"/>
          <w:szCs w:val="20"/>
        </w:rPr>
        <w:t>parlamentarios, a fin de forta</w:t>
      </w:r>
      <w:r w:rsidR="002C006F" w:rsidRPr="00100BFE">
        <w:rPr>
          <w:rFonts w:ascii="Eras Medium ITC" w:hAnsi="Eras Medium ITC" w:cs="Tahoma"/>
          <w:color w:val="000000"/>
          <w:sz w:val="20"/>
          <w:szCs w:val="20"/>
        </w:rPr>
        <w:t xml:space="preserve">lecer su estructura y lograr un </w:t>
      </w:r>
      <w:r w:rsidRPr="00100BFE">
        <w:rPr>
          <w:rFonts w:ascii="Eras Medium ITC" w:hAnsi="Eras Medium ITC" w:cs="Tahoma"/>
          <w:color w:val="000000"/>
          <w:sz w:val="20"/>
          <w:szCs w:val="20"/>
        </w:rPr>
        <w:t>desarrollo integral.</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 xml:space="preserve">c. Promover la formación y capacitación </w:t>
      </w:r>
      <w:r w:rsidR="00AD6D17" w:rsidRPr="00100BFE">
        <w:rPr>
          <w:rFonts w:ascii="Eras Medium ITC" w:hAnsi="Eras Medium ITC" w:cs="Tahoma"/>
          <w:color w:val="000000"/>
          <w:sz w:val="20"/>
          <w:szCs w:val="20"/>
        </w:rPr>
        <w:t>continu</w:t>
      </w:r>
      <w:r w:rsidR="002C006F" w:rsidRPr="00100BFE">
        <w:rPr>
          <w:rFonts w:ascii="Eras Medium ITC" w:hAnsi="Eras Medium ITC" w:cs="Tahoma"/>
          <w:color w:val="000000"/>
          <w:sz w:val="20"/>
          <w:szCs w:val="20"/>
        </w:rPr>
        <w:t xml:space="preserve">a de los diputados locales y de </w:t>
      </w:r>
      <w:r w:rsidRPr="00100BFE">
        <w:rPr>
          <w:rFonts w:ascii="Eras Medium ITC" w:hAnsi="Eras Medium ITC" w:cs="Tahoma"/>
          <w:color w:val="000000"/>
          <w:sz w:val="20"/>
          <w:szCs w:val="20"/>
        </w:rPr>
        <w:t xml:space="preserve">sus colaboradores, con el fin </w:t>
      </w:r>
      <w:r w:rsidR="002C006F" w:rsidRPr="00100BFE">
        <w:rPr>
          <w:rFonts w:ascii="Eras Medium ITC" w:hAnsi="Eras Medium ITC" w:cs="Tahoma"/>
          <w:color w:val="000000"/>
          <w:sz w:val="20"/>
          <w:szCs w:val="20"/>
        </w:rPr>
        <w:t xml:space="preserve">de profesionalizar el ejercicio </w:t>
      </w:r>
      <w:r w:rsidRPr="00100BFE">
        <w:rPr>
          <w:rFonts w:ascii="Eras Medium ITC" w:hAnsi="Eras Medium ITC" w:cs="Tahoma"/>
          <w:color w:val="000000"/>
          <w:sz w:val="20"/>
          <w:szCs w:val="20"/>
        </w:rPr>
        <w:t>legislativo.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d. Convocar a los Encuentros Nacionales de Di</w:t>
      </w:r>
      <w:r w:rsidR="002C006F" w:rsidRPr="00100BFE">
        <w:rPr>
          <w:rFonts w:ascii="Eras Medium ITC" w:hAnsi="Eras Medium ITC" w:cs="Tahoma"/>
          <w:color w:val="000000"/>
          <w:sz w:val="20"/>
          <w:szCs w:val="20"/>
        </w:rPr>
        <w:t xml:space="preserve">putados Locales que se llevarán </w:t>
      </w:r>
      <w:r w:rsidRPr="00100BFE">
        <w:rPr>
          <w:rFonts w:ascii="Eras Medium ITC" w:hAnsi="Eras Medium ITC" w:cs="Tahoma"/>
          <w:color w:val="000000"/>
          <w:sz w:val="20"/>
          <w:szCs w:val="20"/>
        </w:rPr>
        <w:t>a cabo de manera semestral, así co</w:t>
      </w:r>
      <w:r w:rsidR="00AD6D17" w:rsidRPr="00100BFE">
        <w:rPr>
          <w:rFonts w:ascii="Eras Medium ITC" w:hAnsi="Eras Medium ITC" w:cs="Tahoma"/>
          <w:color w:val="000000"/>
          <w:sz w:val="20"/>
          <w:szCs w:val="20"/>
        </w:rPr>
        <w:t xml:space="preserve">mo a reuniones extraordinarias, </w:t>
      </w:r>
      <w:r w:rsidRPr="00100BFE">
        <w:rPr>
          <w:rFonts w:ascii="Eras Medium ITC" w:hAnsi="Eras Medium ITC" w:cs="Tahoma"/>
          <w:color w:val="000000"/>
          <w:sz w:val="20"/>
          <w:szCs w:val="20"/>
        </w:rPr>
        <w:t>regionales, temáticas, cuando lo considere necesario.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e. Apoyar las iniciativas, gestiones, propuest</w:t>
      </w:r>
      <w:r w:rsidR="00AD6D17" w:rsidRPr="00100BFE">
        <w:rPr>
          <w:rFonts w:ascii="Eras Medium ITC" w:hAnsi="Eras Medium ITC" w:cs="Tahoma"/>
          <w:color w:val="000000"/>
          <w:sz w:val="20"/>
          <w:szCs w:val="20"/>
        </w:rPr>
        <w:t xml:space="preserve">as y proyectos de los distintos </w:t>
      </w:r>
      <w:r w:rsidRPr="00100BFE">
        <w:rPr>
          <w:rFonts w:ascii="Eras Medium ITC" w:hAnsi="Eras Medium ITC" w:cs="Tahoma"/>
          <w:color w:val="000000"/>
          <w:sz w:val="20"/>
          <w:szCs w:val="20"/>
        </w:rPr>
        <w:t>grupos parlamentarios locales.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lastRenderedPageBreak/>
        <w:t>f. Procurar el desarrollo de las estructuras y c</w:t>
      </w:r>
      <w:r w:rsidR="00AD6D17" w:rsidRPr="00100BFE">
        <w:rPr>
          <w:rFonts w:ascii="Eras Medium ITC" w:hAnsi="Eras Medium ITC" w:cs="Tahoma"/>
          <w:color w:val="000000"/>
          <w:sz w:val="20"/>
          <w:szCs w:val="20"/>
        </w:rPr>
        <w:t xml:space="preserve">ondiciones de trabajo, mediante </w:t>
      </w:r>
      <w:r w:rsidRPr="00100BFE">
        <w:rPr>
          <w:rFonts w:ascii="Eras Medium ITC" w:hAnsi="Eras Medium ITC" w:cs="Tahoma"/>
          <w:color w:val="000000"/>
          <w:sz w:val="20"/>
          <w:szCs w:val="20"/>
        </w:rPr>
        <w:t>el establecimiento de modelos factibles de excelenc</w:t>
      </w:r>
      <w:r w:rsidR="00AD6D17" w:rsidRPr="00100BFE">
        <w:rPr>
          <w:rFonts w:ascii="Eras Medium ITC" w:hAnsi="Eras Medium ITC" w:cs="Tahoma"/>
          <w:color w:val="000000"/>
          <w:sz w:val="20"/>
          <w:szCs w:val="20"/>
        </w:rPr>
        <w:t xml:space="preserve">ia, donde cada </w:t>
      </w:r>
      <w:r w:rsidRPr="00100BFE">
        <w:rPr>
          <w:rFonts w:ascii="Eras Medium ITC" w:hAnsi="Eras Medium ITC" w:cs="Tahoma"/>
          <w:color w:val="000000"/>
          <w:sz w:val="20"/>
          <w:szCs w:val="20"/>
        </w:rPr>
        <w:t>grupo parlamentario local se fije objetivos y metas propios.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g. Integrar y mantener actualizada la base de datos de los GPPAN.</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h. Atender los asuntos administrativos</w:t>
      </w:r>
      <w:r w:rsidR="00AD6D17" w:rsidRPr="00100BFE">
        <w:rPr>
          <w:rFonts w:ascii="Eras Medium ITC" w:hAnsi="Eras Medium ITC" w:cs="Tahoma"/>
          <w:color w:val="000000"/>
          <w:sz w:val="20"/>
          <w:szCs w:val="20"/>
        </w:rPr>
        <w:t xml:space="preserve"> de la coordinación nacional de </w:t>
      </w:r>
      <w:r w:rsidRPr="00100BFE">
        <w:rPr>
          <w:rFonts w:ascii="Eras Medium ITC" w:hAnsi="Eras Medium ITC" w:cs="Tahoma"/>
          <w:color w:val="000000"/>
          <w:sz w:val="20"/>
          <w:szCs w:val="20"/>
        </w:rPr>
        <w:t>diputados locales.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i. Presentar al Comité Ejecutivo Nacional informe</w:t>
      </w:r>
      <w:r w:rsidR="00AD6D17" w:rsidRPr="00100BFE">
        <w:rPr>
          <w:rFonts w:ascii="Eras Medium ITC" w:hAnsi="Eras Medium ITC" w:cs="Tahoma"/>
          <w:color w:val="000000"/>
          <w:sz w:val="20"/>
          <w:szCs w:val="20"/>
        </w:rPr>
        <w:t xml:space="preserve">s parciales que se le soliciten </w:t>
      </w:r>
      <w:r w:rsidRPr="00100BFE">
        <w:rPr>
          <w:rFonts w:ascii="Eras Medium ITC" w:hAnsi="Eras Medium ITC" w:cs="Tahoma"/>
          <w:color w:val="000000"/>
          <w:sz w:val="20"/>
          <w:szCs w:val="20"/>
        </w:rPr>
        <w:t>y un informe final de su gestión, que incluya un reporte financiero.</w:t>
      </w:r>
    </w:p>
    <w:p w:rsidR="00AD6D17" w:rsidRPr="00100BFE" w:rsidRDefault="00AD6D17" w:rsidP="00843172">
      <w:pPr>
        <w:autoSpaceDE w:val="0"/>
        <w:autoSpaceDN w:val="0"/>
        <w:adjustRightInd w:val="0"/>
        <w:spacing w:after="0" w:line="240" w:lineRule="auto"/>
        <w:jc w:val="both"/>
        <w:rPr>
          <w:rFonts w:ascii="Eras Medium ITC" w:hAnsi="Eras Medium ITC" w:cs="Tahoma-Bold"/>
          <w:b/>
          <w:bCs/>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000000"/>
          <w:sz w:val="20"/>
          <w:szCs w:val="20"/>
        </w:rPr>
      </w:pPr>
      <w:r w:rsidRPr="00100BFE">
        <w:rPr>
          <w:rFonts w:ascii="Eras Medium ITC" w:hAnsi="Eras Medium ITC" w:cs="Tahoma-Bold"/>
          <w:b/>
          <w:bCs/>
          <w:color w:val="000000"/>
          <w:sz w:val="20"/>
          <w:szCs w:val="20"/>
        </w:rPr>
        <w:t>De las Coordinaciones de los Grupos Parlamentarios Locales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23.</w:t>
      </w:r>
      <w:r w:rsidRPr="00100BFE">
        <w:rPr>
          <w:rFonts w:ascii="Eras Medium ITC" w:hAnsi="Eras Medium ITC" w:cs="Tahoma"/>
          <w:color w:val="000000"/>
          <w:sz w:val="20"/>
          <w:szCs w:val="20"/>
        </w:rPr>
        <w:t xml:space="preserve"> La función de coordinación estará a cargo de un coordinador</w:t>
      </w:r>
      <w:r w:rsidR="00AD6D17" w:rsidRPr="00100BFE">
        <w:rPr>
          <w:rFonts w:ascii="Eras Medium ITC" w:hAnsi="Eras Medium ITC" w:cs="Tahoma"/>
          <w:color w:val="000000"/>
          <w:sz w:val="20"/>
          <w:szCs w:val="20"/>
        </w:rPr>
        <w:t xml:space="preserve">, designado conforme </w:t>
      </w:r>
      <w:r w:rsidRPr="00100BFE">
        <w:rPr>
          <w:rFonts w:ascii="Eras Medium ITC" w:hAnsi="Eras Medium ITC" w:cs="Tahoma"/>
          <w:color w:val="000000"/>
          <w:sz w:val="20"/>
          <w:szCs w:val="20"/>
        </w:rPr>
        <w:t>a lo establecido por el artículo 2, y de uno o más subcoordinadores, en su caso.</w:t>
      </w:r>
    </w:p>
    <w:p w:rsidR="00AD6D17" w:rsidRPr="00100BFE" w:rsidRDefault="00AD6D17"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24.</w:t>
      </w:r>
      <w:r w:rsidRPr="00100BFE">
        <w:rPr>
          <w:rFonts w:ascii="Eras Medium ITC" w:hAnsi="Eras Medium ITC" w:cs="Tahoma"/>
          <w:color w:val="000000"/>
          <w:sz w:val="20"/>
          <w:szCs w:val="20"/>
        </w:rPr>
        <w:t xml:space="preserve"> El coordinador deberá estar en comunicación p</w:t>
      </w:r>
      <w:r w:rsidR="00AD6D17" w:rsidRPr="00100BFE">
        <w:rPr>
          <w:rFonts w:ascii="Eras Medium ITC" w:hAnsi="Eras Medium ITC" w:cs="Tahoma"/>
          <w:color w:val="000000"/>
          <w:sz w:val="20"/>
          <w:szCs w:val="20"/>
        </w:rPr>
        <w:t xml:space="preserve">ermanente con el presidente del </w:t>
      </w:r>
      <w:r w:rsidRPr="00100BFE">
        <w:rPr>
          <w:rFonts w:ascii="Eras Medium ITC" w:hAnsi="Eras Medium ITC" w:cs="Tahoma"/>
          <w:color w:val="000000"/>
          <w:sz w:val="20"/>
          <w:szCs w:val="20"/>
        </w:rPr>
        <w:t>respectivo Comité Directivo Estatal y éste participará como miem</w:t>
      </w:r>
      <w:r w:rsidR="00AD6D17" w:rsidRPr="00100BFE">
        <w:rPr>
          <w:rFonts w:ascii="Eras Medium ITC" w:hAnsi="Eras Medium ITC" w:cs="Tahoma"/>
          <w:color w:val="000000"/>
          <w:sz w:val="20"/>
          <w:szCs w:val="20"/>
        </w:rPr>
        <w:t xml:space="preserve">bro ex oficio, con </w:t>
      </w:r>
      <w:r w:rsidRPr="00100BFE">
        <w:rPr>
          <w:rFonts w:ascii="Eras Medium ITC" w:hAnsi="Eras Medium ITC" w:cs="Tahoma"/>
          <w:color w:val="000000"/>
          <w:sz w:val="20"/>
          <w:szCs w:val="20"/>
        </w:rPr>
        <w:t xml:space="preserve">derecho a </w:t>
      </w:r>
      <w:r w:rsidR="00AD6D17" w:rsidRPr="00100BFE">
        <w:rPr>
          <w:rFonts w:ascii="Eras Medium ITC" w:hAnsi="Eras Medium ITC" w:cs="Tahoma"/>
          <w:color w:val="000000"/>
          <w:sz w:val="20"/>
          <w:szCs w:val="20"/>
        </w:rPr>
        <w:t xml:space="preserve">voz, en las sesiones del mismo. </w:t>
      </w:r>
      <w:r w:rsidRPr="00100BFE">
        <w:rPr>
          <w:rFonts w:ascii="Eras Medium ITC" w:hAnsi="Eras Medium ITC" w:cs="Tahoma"/>
          <w:color w:val="000000"/>
          <w:sz w:val="20"/>
          <w:szCs w:val="20"/>
        </w:rPr>
        <w:t xml:space="preserve">Asimismo, mantendrá continua comunicación </w:t>
      </w:r>
      <w:r w:rsidR="00AD6D17" w:rsidRPr="00100BFE">
        <w:rPr>
          <w:rFonts w:ascii="Eras Medium ITC" w:hAnsi="Eras Medium ITC" w:cs="Tahoma"/>
          <w:color w:val="000000"/>
          <w:sz w:val="20"/>
          <w:szCs w:val="20"/>
        </w:rPr>
        <w:t xml:space="preserve">con la Coordinación Nacional de </w:t>
      </w:r>
      <w:r w:rsidRPr="00100BFE">
        <w:rPr>
          <w:rFonts w:ascii="Eras Medium ITC" w:hAnsi="Eras Medium ITC" w:cs="Tahoma"/>
          <w:color w:val="000000"/>
          <w:sz w:val="20"/>
          <w:szCs w:val="20"/>
        </w:rPr>
        <w:t>Diputados Locales, asistirá a los encuentros naciona</w:t>
      </w:r>
      <w:r w:rsidR="00AD6D17" w:rsidRPr="00100BFE">
        <w:rPr>
          <w:rFonts w:ascii="Eras Medium ITC" w:hAnsi="Eras Medium ITC" w:cs="Tahoma"/>
          <w:color w:val="000000"/>
          <w:sz w:val="20"/>
          <w:szCs w:val="20"/>
        </w:rPr>
        <w:t xml:space="preserve">les y demás reuniones a los que </w:t>
      </w:r>
      <w:r w:rsidRPr="00100BFE">
        <w:rPr>
          <w:rFonts w:ascii="Eras Medium ITC" w:hAnsi="Eras Medium ITC" w:cs="Tahoma"/>
          <w:color w:val="000000"/>
          <w:sz w:val="20"/>
          <w:szCs w:val="20"/>
        </w:rPr>
        <w:t>sean convocadas por aquélla y cumplirá los</w:t>
      </w:r>
      <w:r w:rsidR="00843172">
        <w:rPr>
          <w:rFonts w:ascii="Eras Medium ITC" w:hAnsi="Eras Medium ITC" w:cs="Tahoma"/>
          <w:color w:val="000000"/>
          <w:sz w:val="20"/>
          <w:szCs w:val="20"/>
        </w:rPr>
        <w:t xml:space="preserve"> acuerdos que en ellas se tomen</w:t>
      </w:r>
      <w:r w:rsidRPr="00100BFE">
        <w:rPr>
          <w:rFonts w:ascii="Eras Medium ITC" w:hAnsi="Eras Medium ITC" w:cs="Tahoma"/>
          <w:color w:val="000000"/>
          <w:sz w:val="20"/>
          <w:szCs w:val="20"/>
        </w:rPr>
        <w:t>.</w:t>
      </w:r>
    </w:p>
    <w:p w:rsidR="00AD6D17" w:rsidRPr="00100BFE" w:rsidRDefault="00AD6D17"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25.</w:t>
      </w:r>
      <w:r w:rsidRPr="00100BFE">
        <w:rPr>
          <w:rFonts w:ascii="Eras Medium ITC" w:hAnsi="Eras Medium ITC" w:cs="Tahoma"/>
          <w:color w:val="000000"/>
          <w:sz w:val="20"/>
          <w:szCs w:val="20"/>
        </w:rPr>
        <w:t xml:space="preserve"> Son atribuciones y responsabilidades del coordinador:</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a. Nombrar al subcoordinador y subcoordinad</w:t>
      </w:r>
      <w:r w:rsidR="00AD6D17" w:rsidRPr="00100BFE">
        <w:rPr>
          <w:rFonts w:ascii="Eras Medium ITC" w:hAnsi="Eras Medium ITC" w:cs="Tahoma"/>
          <w:color w:val="000000"/>
          <w:sz w:val="20"/>
          <w:szCs w:val="20"/>
        </w:rPr>
        <w:t xml:space="preserve">ores, según sea el caso, con la </w:t>
      </w:r>
      <w:r w:rsidRPr="00100BFE">
        <w:rPr>
          <w:rFonts w:ascii="Eras Medium ITC" w:hAnsi="Eras Medium ITC" w:cs="Tahoma"/>
          <w:color w:val="000000"/>
          <w:sz w:val="20"/>
          <w:szCs w:val="20"/>
        </w:rPr>
        <w:t>anuencia del presidente del Comité Directivo Estatal.</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b. Planear las actividades del grupo so</w:t>
      </w:r>
      <w:r w:rsidR="00AD6D17" w:rsidRPr="00100BFE">
        <w:rPr>
          <w:rFonts w:ascii="Eras Medium ITC" w:hAnsi="Eras Medium ITC" w:cs="Tahoma"/>
          <w:color w:val="000000"/>
          <w:sz w:val="20"/>
          <w:szCs w:val="20"/>
        </w:rPr>
        <w:t xml:space="preserve">bre la base de una distribución </w:t>
      </w:r>
      <w:r w:rsidRPr="00100BFE">
        <w:rPr>
          <w:rFonts w:ascii="Eras Medium ITC" w:hAnsi="Eras Medium ITC" w:cs="Tahoma"/>
          <w:color w:val="000000"/>
          <w:sz w:val="20"/>
          <w:szCs w:val="20"/>
        </w:rPr>
        <w:t>equitativa de tareas, que som</w:t>
      </w:r>
      <w:r w:rsidR="00AD6D17" w:rsidRPr="00100BFE">
        <w:rPr>
          <w:rFonts w:ascii="Eras Medium ITC" w:hAnsi="Eras Medium ITC" w:cs="Tahoma"/>
          <w:color w:val="000000"/>
          <w:sz w:val="20"/>
          <w:szCs w:val="20"/>
        </w:rPr>
        <w:t xml:space="preserve">eterá a la consideración de sus </w:t>
      </w:r>
      <w:r w:rsidRPr="00100BFE">
        <w:rPr>
          <w:rFonts w:ascii="Eras Medium ITC" w:hAnsi="Eras Medium ITC" w:cs="Tahoma"/>
          <w:color w:val="000000"/>
          <w:sz w:val="20"/>
          <w:szCs w:val="20"/>
        </w:rPr>
        <w:t>integrantes, así como dar seguimiento a su cumplimiento.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c. Coordinar la elaboración de una agen</w:t>
      </w:r>
      <w:r w:rsidR="00AD6D17" w:rsidRPr="00100BFE">
        <w:rPr>
          <w:rFonts w:ascii="Eras Medium ITC" w:hAnsi="Eras Medium ITC" w:cs="Tahoma"/>
          <w:color w:val="000000"/>
          <w:sz w:val="20"/>
          <w:szCs w:val="20"/>
        </w:rPr>
        <w:t xml:space="preserve">da legislativa en función de la </w:t>
      </w:r>
      <w:r w:rsidRPr="00100BFE">
        <w:rPr>
          <w:rFonts w:ascii="Eras Medium ITC" w:hAnsi="Eras Medium ITC" w:cs="Tahoma"/>
          <w:color w:val="000000"/>
          <w:sz w:val="20"/>
          <w:szCs w:val="20"/>
        </w:rPr>
        <w:t>plataforma política, los problema</w:t>
      </w:r>
      <w:r w:rsidR="00AD6D17" w:rsidRPr="00100BFE">
        <w:rPr>
          <w:rFonts w:ascii="Eras Medium ITC" w:hAnsi="Eras Medium ITC" w:cs="Tahoma"/>
          <w:color w:val="000000"/>
          <w:sz w:val="20"/>
          <w:szCs w:val="20"/>
        </w:rPr>
        <w:t xml:space="preserve">s de la comunidad y del momento </w:t>
      </w:r>
      <w:r w:rsidRPr="00100BFE">
        <w:rPr>
          <w:rFonts w:ascii="Eras Medium ITC" w:hAnsi="Eras Medium ITC" w:cs="Tahoma"/>
          <w:color w:val="000000"/>
          <w:sz w:val="20"/>
          <w:szCs w:val="20"/>
        </w:rPr>
        <w:t>político.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d. Administrar bajo su estricta respon</w:t>
      </w:r>
      <w:r w:rsidR="00AD6D17" w:rsidRPr="00100BFE">
        <w:rPr>
          <w:rFonts w:ascii="Eras Medium ITC" w:hAnsi="Eras Medium ITC" w:cs="Tahoma"/>
          <w:color w:val="000000"/>
          <w:sz w:val="20"/>
          <w:szCs w:val="20"/>
        </w:rPr>
        <w:t xml:space="preserve">sabilidad los recursos humanos, </w:t>
      </w:r>
      <w:r w:rsidRPr="00100BFE">
        <w:rPr>
          <w:rFonts w:ascii="Eras Medium ITC" w:hAnsi="Eras Medium ITC" w:cs="Tahoma"/>
          <w:color w:val="000000"/>
          <w:sz w:val="20"/>
          <w:szCs w:val="20"/>
        </w:rPr>
        <w:t>económicos y materiales del grupo, co</w:t>
      </w:r>
      <w:r w:rsidR="00AD6D17" w:rsidRPr="00100BFE">
        <w:rPr>
          <w:rFonts w:ascii="Eras Medium ITC" w:hAnsi="Eras Medium ITC" w:cs="Tahoma"/>
          <w:color w:val="000000"/>
          <w:sz w:val="20"/>
          <w:szCs w:val="20"/>
        </w:rPr>
        <w:t xml:space="preserve">ntratar y coordinar al personal </w:t>
      </w:r>
      <w:r w:rsidRPr="00100BFE">
        <w:rPr>
          <w:rFonts w:ascii="Eras Medium ITC" w:hAnsi="Eras Medium ITC" w:cs="Tahoma"/>
          <w:color w:val="000000"/>
          <w:sz w:val="20"/>
          <w:szCs w:val="20"/>
        </w:rPr>
        <w:t>necesario para el mejor desempeño de las l</w:t>
      </w:r>
      <w:r w:rsidR="00AD6D17" w:rsidRPr="00100BFE">
        <w:rPr>
          <w:rFonts w:ascii="Eras Medium ITC" w:hAnsi="Eras Medium ITC" w:cs="Tahoma"/>
          <w:color w:val="000000"/>
          <w:sz w:val="20"/>
          <w:szCs w:val="20"/>
        </w:rPr>
        <w:t xml:space="preserve">abores legislativas y </w:t>
      </w:r>
      <w:r w:rsidRPr="00100BFE">
        <w:rPr>
          <w:rFonts w:ascii="Eras Medium ITC" w:hAnsi="Eras Medium ITC" w:cs="Tahoma"/>
          <w:color w:val="000000"/>
          <w:sz w:val="20"/>
          <w:szCs w:val="20"/>
        </w:rPr>
        <w:t>administrativas, y designar a los fun</w:t>
      </w:r>
      <w:r w:rsidR="00AD6D17" w:rsidRPr="00100BFE">
        <w:rPr>
          <w:rFonts w:ascii="Eras Medium ITC" w:hAnsi="Eras Medium ITC" w:cs="Tahoma"/>
          <w:color w:val="000000"/>
          <w:sz w:val="20"/>
          <w:szCs w:val="20"/>
        </w:rPr>
        <w:t xml:space="preserve">cionarios que les auxilien para </w:t>
      </w:r>
      <w:r w:rsidRPr="00100BFE">
        <w:rPr>
          <w:rFonts w:ascii="Eras Medium ITC" w:hAnsi="Eras Medium ITC" w:cs="Tahoma"/>
          <w:color w:val="000000"/>
          <w:sz w:val="20"/>
          <w:szCs w:val="20"/>
        </w:rPr>
        <w:t>tales efectos.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e. Convocar al grupo a reuniones ordinaria</w:t>
      </w:r>
      <w:r w:rsidR="00AD6D17" w:rsidRPr="00100BFE">
        <w:rPr>
          <w:rFonts w:ascii="Eras Medium ITC" w:hAnsi="Eras Medium ITC" w:cs="Tahoma"/>
          <w:color w:val="000000"/>
          <w:sz w:val="20"/>
          <w:szCs w:val="20"/>
        </w:rPr>
        <w:t xml:space="preserve">s, extraordinarias y eventos de </w:t>
      </w:r>
      <w:r w:rsidRPr="00100BFE">
        <w:rPr>
          <w:rFonts w:ascii="Eras Medium ITC" w:hAnsi="Eras Medium ITC" w:cs="Tahoma"/>
          <w:color w:val="000000"/>
          <w:sz w:val="20"/>
          <w:szCs w:val="20"/>
        </w:rPr>
        <w:t>evaluación.</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 xml:space="preserve">f. Resolver, cuando la urgencia del caso no permita consultar a </w:t>
      </w:r>
      <w:r w:rsidR="00AD6D17" w:rsidRPr="00100BFE">
        <w:rPr>
          <w:rFonts w:ascii="Eras Medium ITC" w:hAnsi="Eras Medium ITC" w:cs="Tahoma"/>
          <w:color w:val="000000"/>
          <w:sz w:val="20"/>
          <w:szCs w:val="20"/>
        </w:rPr>
        <w:t xml:space="preserve">los </w:t>
      </w:r>
      <w:r w:rsidRPr="00100BFE">
        <w:rPr>
          <w:rFonts w:ascii="Eras Medium ITC" w:hAnsi="Eras Medium ITC" w:cs="Tahoma"/>
          <w:color w:val="000000"/>
          <w:sz w:val="20"/>
          <w:szCs w:val="20"/>
        </w:rPr>
        <w:t>miembros del grupo, las accione</w:t>
      </w:r>
      <w:r w:rsidR="00AD6D17" w:rsidRPr="00100BFE">
        <w:rPr>
          <w:rFonts w:ascii="Eras Medium ITC" w:hAnsi="Eras Medium ITC" w:cs="Tahoma"/>
          <w:color w:val="000000"/>
          <w:sz w:val="20"/>
          <w:szCs w:val="20"/>
        </w:rPr>
        <w:t xml:space="preserve">s que estime necesarias para el </w:t>
      </w:r>
      <w:r w:rsidRPr="00100BFE">
        <w:rPr>
          <w:rFonts w:ascii="Eras Medium ITC" w:hAnsi="Eras Medium ITC" w:cs="Tahoma"/>
          <w:color w:val="000000"/>
          <w:sz w:val="20"/>
          <w:szCs w:val="20"/>
        </w:rPr>
        <w:t>cumplimiento de los objetivos del grupo parlamentario.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g. Establecer comunicación con los coordina</w:t>
      </w:r>
      <w:r w:rsidR="00AD6D17" w:rsidRPr="00100BFE">
        <w:rPr>
          <w:rFonts w:ascii="Eras Medium ITC" w:hAnsi="Eras Medium ITC" w:cs="Tahoma"/>
          <w:color w:val="000000"/>
          <w:sz w:val="20"/>
          <w:szCs w:val="20"/>
        </w:rPr>
        <w:t xml:space="preserve">dores o representantes de otros </w:t>
      </w:r>
      <w:r w:rsidRPr="00100BFE">
        <w:rPr>
          <w:rFonts w:ascii="Eras Medium ITC" w:hAnsi="Eras Medium ITC" w:cs="Tahoma"/>
          <w:color w:val="000000"/>
          <w:sz w:val="20"/>
          <w:szCs w:val="20"/>
        </w:rPr>
        <w:t xml:space="preserve">partidos, así como con funcionarios públicos municipales o </w:t>
      </w:r>
      <w:r w:rsidR="00AD6D17" w:rsidRPr="00100BFE">
        <w:rPr>
          <w:rFonts w:ascii="Eras Medium ITC" w:hAnsi="Eras Medium ITC" w:cs="Tahoma"/>
          <w:color w:val="000000"/>
          <w:sz w:val="20"/>
          <w:szCs w:val="20"/>
        </w:rPr>
        <w:t xml:space="preserve">de los </w:t>
      </w:r>
      <w:r w:rsidRPr="00100BFE">
        <w:rPr>
          <w:rFonts w:ascii="Eras Medium ITC" w:hAnsi="Eras Medium ITC" w:cs="Tahoma"/>
          <w:color w:val="000000"/>
          <w:sz w:val="20"/>
          <w:szCs w:val="20"/>
        </w:rPr>
        <w:t>otros poderes, de acuerdo con los c</w:t>
      </w:r>
      <w:r w:rsidR="00AD6D17" w:rsidRPr="00100BFE">
        <w:rPr>
          <w:rFonts w:ascii="Eras Medium ITC" w:hAnsi="Eras Medium ITC" w:cs="Tahoma"/>
          <w:color w:val="000000"/>
          <w:sz w:val="20"/>
          <w:szCs w:val="20"/>
        </w:rPr>
        <w:t xml:space="preserve">riterios generales que dicte el </w:t>
      </w:r>
      <w:r w:rsidRPr="00100BFE">
        <w:rPr>
          <w:rFonts w:ascii="Eras Medium ITC" w:hAnsi="Eras Medium ITC" w:cs="Tahoma"/>
          <w:color w:val="000000"/>
          <w:sz w:val="20"/>
          <w:szCs w:val="20"/>
        </w:rPr>
        <w:t>Comité Directivo Estatal.</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h. Procurar el establecimiento de relaciones con organismos sociales.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i. Ser el vínculo entre el grupo parlamentar</w:t>
      </w:r>
      <w:r w:rsidR="00AD6D17" w:rsidRPr="00100BFE">
        <w:rPr>
          <w:rFonts w:ascii="Eras Medium ITC" w:hAnsi="Eras Medium ITC" w:cs="Tahoma"/>
          <w:color w:val="000000"/>
          <w:sz w:val="20"/>
          <w:szCs w:val="20"/>
        </w:rPr>
        <w:t xml:space="preserve">io y los diferentes órganos del </w:t>
      </w:r>
      <w:r w:rsidRPr="00100BFE">
        <w:rPr>
          <w:rFonts w:ascii="Eras Medium ITC" w:hAnsi="Eras Medium ITC" w:cs="Tahoma"/>
          <w:color w:val="000000"/>
          <w:sz w:val="20"/>
          <w:szCs w:val="20"/>
        </w:rPr>
        <w:t>partido. Para tal efecto, se coordina</w:t>
      </w:r>
      <w:r w:rsidR="00AD6D17" w:rsidRPr="00100BFE">
        <w:rPr>
          <w:rFonts w:ascii="Eras Medium ITC" w:hAnsi="Eras Medium ITC" w:cs="Tahoma"/>
          <w:color w:val="000000"/>
          <w:sz w:val="20"/>
          <w:szCs w:val="20"/>
        </w:rPr>
        <w:t xml:space="preserve">rá con el presidente del Comité </w:t>
      </w:r>
      <w:r w:rsidRPr="00100BFE">
        <w:rPr>
          <w:rFonts w:ascii="Eras Medium ITC" w:hAnsi="Eras Medium ITC" w:cs="Tahoma"/>
          <w:color w:val="000000"/>
          <w:sz w:val="20"/>
          <w:szCs w:val="20"/>
        </w:rPr>
        <w:t>Directivo Estatal en aquellos asunto</w:t>
      </w:r>
      <w:r w:rsidR="00AD6D17" w:rsidRPr="00100BFE">
        <w:rPr>
          <w:rFonts w:ascii="Eras Medium ITC" w:hAnsi="Eras Medium ITC" w:cs="Tahoma"/>
          <w:color w:val="000000"/>
          <w:sz w:val="20"/>
          <w:szCs w:val="20"/>
        </w:rPr>
        <w:t xml:space="preserve">s que revistan importancia para </w:t>
      </w:r>
      <w:r w:rsidRPr="00100BFE">
        <w:rPr>
          <w:rFonts w:ascii="Eras Medium ITC" w:hAnsi="Eras Medium ITC" w:cs="Tahoma"/>
          <w:color w:val="000000"/>
          <w:sz w:val="20"/>
          <w:szCs w:val="20"/>
        </w:rPr>
        <w:t>la consecución de los objetivos del gr</w:t>
      </w:r>
      <w:r w:rsidR="00AD6D17" w:rsidRPr="00100BFE">
        <w:rPr>
          <w:rFonts w:ascii="Eras Medium ITC" w:hAnsi="Eras Medium ITC" w:cs="Tahoma"/>
          <w:color w:val="000000"/>
          <w:sz w:val="20"/>
          <w:szCs w:val="20"/>
        </w:rPr>
        <w:t xml:space="preserve">upo parlamentario y del partido </w:t>
      </w:r>
      <w:r w:rsidRPr="00100BFE">
        <w:rPr>
          <w:rFonts w:ascii="Eras Medium ITC" w:hAnsi="Eras Medium ITC" w:cs="Tahoma"/>
          <w:color w:val="000000"/>
          <w:sz w:val="20"/>
          <w:szCs w:val="20"/>
        </w:rPr>
        <w:t>en general.</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j. Apoyar a los ayuntamientos de su estado en l</w:t>
      </w:r>
      <w:r w:rsidR="00AD6D17" w:rsidRPr="00100BFE">
        <w:rPr>
          <w:rFonts w:ascii="Eras Medium ITC" w:hAnsi="Eras Medium ITC" w:cs="Tahoma"/>
          <w:color w:val="000000"/>
          <w:sz w:val="20"/>
          <w:szCs w:val="20"/>
        </w:rPr>
        <w:t xml:space="preserve">as áreas normativas y en las </w:t>
      </w:r>
      <w:r w:rsidRPr="00100BFE">
        <w:rPr>
          <w:rFonts w:ascii="Eras Medium ITC" w:hAnsi="Eras Medium ITC" w:cs="Tahoma"/>
          <w:color w:val="000000"/>
          <w:sz w:val="20"/>
          <w:szCs w:val="20"/>
        </w:rPr>
        <w:t>demás que lo requieran.</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k. Propiciar una estrecha comunicación con la Coordinación Nacional de</w:t>
      </w:r>
      <w:r w:rsidR="00AD6D17" w:rsidRPr="00100BFE">
        <w:rPr>
          <w:rFonts w:ascii="Eras Medium ITC" w:hAnsi="Eras Medium ITC" w:cs="Tahoma"/>
          <w:color w:val="000000"/>
          <w:sz w:val="20"/>
          <w:szCs w:val="20"/>
        </w:rPr>
        <w:t xml:space="preserve"> </w:t>
      </w:r>
      <w:r w:rsidRPr="00100BFE">
        <w:rPr>
          <w:rFonts w:ascii="Eras Medium ITC" w:hAnsi="Eras Medium ITC" w:cs="Tahoma"/>
          <w:color w:val="000000"/>
          <w:sz w:val="20"/>
          <w:szCs w:val="20"/>
        </w:rPr>
        <w:t>Diputados Locales.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l. Coordinar un programa de comunic</w:t>
      </w:r>
      <w:r w:rsidR="00AD6D17" w:rsidRPr="00100BFE">
        <w:rPr>
          <w:rFonts w:ascii="Eras Medium ITC" w:hAnsi="Eras Medium ITC" w:cs="Tahoma"/>
          <w:color w:val="000000"/>
          <w:sz w:val="20"/>
          <w:szCs w:val="20"/>
        </w:rPr>
        <w:t xml:space="preserve">ación social y de proyección de </w:t>
      </w:r>
      <w:r w:rsidRPr="00100BFE">
        <w:rPr>
          <w:rFonts w:ascii="Eras Medium ITC" w:hAnsi="Eras Medium ITC" w:cs="Tahoma"/>
          <w:color w:val="000000"/>
          <w:sz w:val="20"/>
          <w:szCs w:val="20"/>
        </w:rPr>
        <w:t xml:space="preserve">imagen del grupo parlamentario y </w:t>
      </w:r>
      <w:r w:rsidR="00AD6D17" w:rsidRPr="00100BFE">
        <w:rPr>
          <w:rFonts w:ascii="Eras Medium ITC" w:hAnsi="Eras Medium ITC" w:cs="Tahoma"/>
          <w:color w:val="000000"/>
          <w:sz w:val="20"/>
          <w:szCs w:val="20"/>
        </w:rPr>
        <w:t xml:space="preserve">designar a los legisladores que </w:t>
      </w:r>
      <w:r w:rsidRPr="00100BFE">
        <w:rPr>
          <w:rFonts w:ascii="Eras Medium ITC" w:hAnsi="Eras Medium ITC" w:cs="Tahoma"/>
          <w:color w:val="000000"/>
          <w:sz w:val="20"/>
          <w:szCs w:val="20"/>
        </w:rPr>
        <w:t>representen al grupo en actos y tareas de difusión.</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m. Ser vocero del grupo ante los medios de comunicación.</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n. Designar a los integrantes de la Co</w:t>
      </w:r>
      <w:r w:rsidR="00AD6D17" w:rsidRPr="00100BFE">
        <w:rPr>
          <w:rFonts w:ascii="Eras Medium ITC" w:hAnsi="Eras Medium ITC" w:cs="Tahoma"/>
          <w:color w:val="000000"/>
          <w:sz w:val="20"/>
          <w:szCs w:val="20"/>
        </w:rPr>
        <w:t xml:space="preserve">misión Permanente del Congreso; </w:t>
      </w:r>
      <w:r w:rsidRPr="00100BFE">
        <w:rPr>
          <w:rFonts w:ascii="Eras Medium ITC" w:hAnsi="Eras Medium ITC" w:cs="Tahoma"/>
          <w:color w:val="000000"/>
          <w:sz w:val="20"/>
          <w:szCs w:val="20"/>
        </w:rPr>
        <w:t>autorizar los viajes de los legislador</w:t>
      </w:r>
      <w:r w:rsidR="00AD6D17" w:rsidRPr="00100BFE">
        <w:rPr>
          <w:rFonts w:ascii="Eras Medium ITC" w:hAnsi="Eras Medium ITC" w:cs="Tahoma"/>
          <w:color w:val="000000"/>
          <w:sz w:val="20"/>
          <w:szCs w:val="20"/>
        </w:rPr>
        <w:t xml:space="preserve">es miembros del grupo, tanto en </w:t>
      </w:r>
      <w:r w:rsidRPr="00100BFE">
        <w:rPr>
          <w:rFonts w:ascii="Eras Medium ITC" w:hAnsi="Eras Medium ITC" w:cs="Tahoma"/>
          <w:color w:val="000000"/>
          <w:sz w:val="20"/>
          <w:szCs w:val="20"/>
        </w:rPr>
        <w:t>el territorio nac</w:t>
      </w:r>
      <w:r w:rsidR="00AD6D17" w:rsidRPr="00100BFE">
        <w:rPr>
          <w:rFonts w:ascii="Eras Medium ITC" w:hAnsi="Eras Medium ITC" w:cs="Tahoma"/>
          <w:color w:val="000000"/>
          <w:sz w:val="20"/>
          <w:szCs w:val="20"/>
        </w:rPr>
        <w:t xml:space="preserve">ional como en el extranjero; la incorporación de sus </w:t>
      </w:r>
      <w:r w:rsidRPr="00100BFE">
        <w:rPr>
          <w:rFonts w:ascii="Eras Medium ITC" w:hAnsi="Eras Medium ITC" w:cs="Tahoma"/>
          <w:color w:val="000000"/>
          <w:sz w:val="20"/>
          <w:szCs w:val="20"/>
        </w:rPr>
        <w:t xml:space="preserve">miembros a comisiones; y el apoyo de </w:t>
      </w:r>
      <w:r w:rsidR="00AD6D17" w:rsidRPr="00100BFE">
        <w:rPr>
          <w:rFonts w:ascii="Eras Medium ITC" w:hAnsi="Eras Medium ITC" w:cs="Tahoma"/>
          <w:color w:val="000000"/>
          <w:sz w:val="20"/>
          <w:szCs w:val="20"/>
        </w:rPr>
        <w:t xml:space="preserve">los legisladores a los procesos </w:t>
      </w:r>
      <w:r w:rsidRPr="00100BFE">
        <w:rPr>
          <w:rFonts w:ascii="Eras Medium ITC" w:hAnsi="Eras Medium ITC" w:cs="Tahoma"/>
          <w:color w:val="000000"/>
          <w:sz w:val="20"/>
          <w:szCs w:val="20"/>
        </w:rPr>
        <w:t>electorales locales.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o. Presentar al Comité Directivo Estatal un informe s</w:t>
      </w:r>
      <w:r w:rsidR="00AD6D17" w:rsidRPr="00100BFE">
        <w:rPr>
          <w:rFonts w:ascii="Eras Medium ITC" w:hAnsi="Eras Medium ITC" w:cs="Tahoma"/>
          <w:color w:val="000000"/>
          <w:sz w:val="20"/>
          <w:szCs w:val="20"/>
        </w:rPr>
        <w:t xml:space="preserve">emestral de los resultados </w:t>
      </w:r>
      <w:r w:rsidRPr="00100BFE">
        <w:rPr>
          <w:rFonts w:ascii="Eras Medium ITC" w:hAnsi="Eras Medium ITC" w:cs="Tahoma"/>
          <w:color w:val="000000"/>
          <w:sz w:val="20"/>
          <w:szCs w:val="20"/>
        </w:rPr>
        <w:t>de la labor del grupo, así como los</w:t>
      </w:r>
      <w:r w:rsidR="00AD6D17" w:rsidRPr="00100BFE">
        <w:rPr>
          <w:rFonts w:ascii="Eras Medium ITC" w:hAnsi="Eras Medium ITC" w:cs="Tahoma"/>
          <w:color w:val="000000"/>
          <w:sz w:val="20"/>
          <w:szCs w:val="20"/>
        </w:rPr>
        <w:t xml:space="preserve"> estados financieros de éste, y </w:t>
      </w:r>
      <w:r w:rsidRPr="00100BFE">
        <w:rPr>
          <w:rFonts w:ascii="Eras Medium ITC" w:hAnsi="Eras Medium ITC" w:cs="Tahoma"/>
          <w:color w:val="000000"/>
          <w:sz w:val="20"/>
          <w:szCs w:val="20"/>
        </w:rPr>
        <w:t>enviar copia a la Coordinación Nacional de Diputados Locales.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 xml:space="preserve">p. Presentar un informe final de su gestión al </w:t>
      </w:r>
      <w:r w:rsidR="00AD6D17" w:rsidRPr="00100BFE">
        <w:rPr>
          <w:rFonts w:ascii="Eras Medium ITC" w:hAnsi="Eras Medium ITC" w:cs="Tahoma"/>
          <w:color w:val="000000"/>
          <w:sz w:val="20"/>
          <w:szCs w:val="20"/>
        </w:rPr>
        <w:t xml:space="preserve">Comité Directivo Estatal y a la </w:t>
      </w:r>
      <w:r w:rsidRPr="00100BFE">
        <w:rPr>
          <w:rFonts w:ascii="Eras Medium ITC" w:hAnsi="Eras Medium ITC" w:cs="Tahoma"/>
          <w:color w:val="000000"/>
          <w:sz w:val="20"/>
          <w:szCs w:val="20"/>
        </w:rPr>
        <w:t>Coordinación Nacional de Di</w:t>
      </w:r>
      <w:r w:rsidR="00AD6D17" w:rsidRPr="00100BFE">
        <w:rPr>
          <w:rFonts w:ascii="Eras Medium ITC" w:hAnsi="Eras Medium ITC" w:cs="Tahoma"/>
          <w:color w:val="000000"/>
          <w:sz w:val="20"/>
          <w:szCs w:val="20"/>
        </w:rPr>
        <w:t xml:space="preserve">putados Locales y entregar bajo </w:t>
      </w:r>
      <w:r w:rsidRPr="00100BFE">
        <w:rPr>
          <w:rFonts w:ascii="Eras Medium ITC" w:hAnsi="Eras Medium ITC" w:cs="Tahoma"/>
          <w:color w:val="000000"/>
          <w:sz w:val="20"/>
          <w:szCs w:val="20"/>
        </w:rPr>
        <w:t xml:space="preserve">inventario, al coordinador que </w:t>
      </w:r>
      <w:r w:rsidR="00AD6D17" w:rsidRPr="00100BFE">
        <w:rPr>
          <w:rFonts w:ascii="Eras Medium ITC" w:hAnsi="Eras Medium ITC" w:cs="Tahoma"/>
          <w:color w:val="000000"/>
          <w:sz w:val="20"/>
          <w:szCs w:val="20"/>
        </w:rPr>
        <w:t xml:space="preserve">lo suceda, los bienes muebles e </w:t>
      </w:r>
      <w:r w:rsidRPr="00100BFE">
        <w:rPr>
          <w:rFonts w:ascii="Eras Medium ITC" w:hAnsi="Eras Medium ITC" w:cs="Tahoma"/>
          <w:color w:val="000000"/>
          <w:sz w:val="20"/>
          <w:szCs w:val="20"/>
        </w:rPr>
        <w:t>inmuebles propios del grupo, los re</w:t>
      </w:r>
      <w:r w:rsidR="00AD6D17" w:rsidRPr="00100BFE">
        <w:rPr>
          <w:rFonts w:ascii="Eras Medium ITC" w:hAnsi="Eras Medium ITC" w:cs="Tahoma"/>
          <w:color w:val="000000"/>
          <w:sz w:val="20"/>
          <w:szCs w:val="20"/>
        </w:rPr>
        <w:t xml:space="preserve">cursos financieros de éste, así </w:t>
      </w:r>
      <w:r w:rsidRPr="00100BFE">
        <w:rPr>
          <w:rFonts w:ascii="Eras Medium ITC" w:hAnsi="Eras Medium ITC" w:cs="Tahoma"/>
          <w:color w:val="000000"/>
          <w:sz w:val="20"/>
          <w:szCs w:val="20"/>
        </w:rPr>
        <w:t>como su manual de operaciones.</w:t>
      </w:r>
    </w:p>
    <w:p w:rsidR="00AD6D17" w:rsidRPr="00100BFE" w:rsidRDefault="00AD6D17"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26</w:t>
      </w:r>
      <w:r w:rsidRPr="00100BFE">
        <w:rPr>
          <w:rFonts w:ascii="Eras Medium ITC" w:hAnsi="Eras Medium ITC" w:cs="Tahoma"/>
          <w:color w:val="000000"/>
          <w:sz w:val="20"/>
          <w:szCs w:val="20"/>
        </w:rPr>
        <w:t xml:space="preserve">. La función del subcoordinador será auxiliar </w:t>
      </w:r>
      <w:r w:rsidR="00AD6D17" w:rsidRPr="00100BFE">
        <w:rPr>
          <w:rFonts w:ascii="Eras Medium ITC" w:hAnsi="Eras Medium ITC" w:cs="Tahoma"/>
          <w:color w:val="000000"/>
          <w:sz w:val="20"/>
          <w:szCs w:val="20"/>
        </w:rPr>
        <w:t xml:space="preserve">al </w:t>
      </w:r>
      <w:r w:rsidRPr="00100BFE">
        <w:rPr>
          <w:rFonts w:ascii="Eras Medium ITC" w:hAnsi="Eras Medium ITC" w:cs="Tahoma"/>
          <w:color w:val="000000"/>
          <w:sz w:val="20"/>
          <w:szCs w:val="20"/>
        </w:rPr>
        <w:t xml:space="preserve">coordinador en el desempeño </w:t>
      </w:r>
      <w:r w:rsidR="00AD6D17" w:rsidRPr="00100BFE">
        <w:rPr>
          <w:rFonts w:ascii="Eras Medium ITC" w:hAnsi="Eras Medium ITC" w:cs="Tahoma"/>
          <w:color w:val="000000"/>
          <w:sz w:val="20"/>
          <w:szCs w:val="20"/>
        </w:rPr>
        <w:t xml:space="preserve">de sus funciones, asumiendo las </w:t>
      </w:r>
      <w:r w:rsidRPr="00100BFE">
        <w:rPr>
          <w:rFonts w:ascii="Eras Medium ITC" w:hAnsi="Eras Medium ITC" w:cs="Tahoma"/>
          <w:color w:val="000000"/>
          <w:sz w:val="20"/>
          <w:szCs w:val="20"/>
        </w:rPr>
        <w:t>tareas y facultades que éste le delegue.</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lastRenderedPageBreak/>
        <w:t>El subcoordinador tiene las a</w:t>
      </w:r>
      <w:r w:rsidR="00AD6D17" w:rsidRPr="00100BFE">
        <w:rPr>
          <w:rFonts w:ascii="Eras Medium ITC" w:hAnsi="Eras Medium ITC" w:cs="Tahoma"/>
          <w:color w:val="000000"/>
          <w:sz w:val="20"/>
          <w:szCs w:val="20"/>
        </w:rPr>
        <w:t xml:space="preserve">tribuciones y responsabilidades </w:t>
      </w:r>
      <w:r w:rsidRPr="00100BFE">
        <w:rPr>
          <w:rFonts w:ascii="Eras Medium ITC" w:hAnsi="Eras Medium ITC" w:cs="Tahoma"/>
          <w:color w:val="000000"/>
          <w:sz w:val="20"/>
          <w:szCs w:val="20"/>
        </w:rPr>
        <w:t>siguientes: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 xml:space="preserve">a. Auxiliar al coordinador en el desempeño de </w:t>
      </w:r>
      <w:r w:rsidR="00AD6D17" w:rsidRPr="00100BFE">
        <w:rPr>
          <w:rFonts w:ascii="Eras Medium ITC" w:hAnsi="Eras Medium ITC" w:cs="Tahoma"/>
          <w:color w:val="000000"/>
          <w:sz w:val="20"/>
          <w:szCs w:val="20"/>
        </w:rPr>
        <w:t xml:space="preserve">sus funciones, asumiendo tareas </w:t>
      </w:r>
      <w:r w:rsidRPr="00100BFE">
        <w:rPr>
          <w:rFonts w:ascii="Eras Medium ITC" w:hAnsi="Eras Medium ITC" w:cs="Tahoma"/>
          <w:color w:val="000000"/>
          <w:sz w:val="20"/>
          <w:szCs w:val="20"/>
        </w:rPr>
        <w:t>y facultades que en su caso le delegue.</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b. Apoyar al coordinador en el cumplimie</w:t>
      </w:r>
      <w:r w:rsidR="00AD6D17" w:rsidRPr="00100BFE">
        <w:rPr>
          <w:rFonts w:ascii="Eras Medium ITC" w:hAnsi="Eras Medium ITC" w:cs="Tahoma"/>
          <w:color w:val="000000"/>
          <w:sz w:val="20"/>
          <w:szCs w:val="20"/>
        </w:rPr>
        <w:t xml:space="preserve">nto del programa de trabajo del </w:t>
      </w:r>
      <w:r w:rsidRPr="00100BFE">
        <w:rPr>
          <w:rFonts w:ascii="Eras Medium ITC" w:hAnsi="Eras Medium ITC" w:cs="Tahoma"/>
          <w:color w:val="000000"/>
          <w:sz w:val="20"/>
          <w:szCs w:val="20"/>
        </w:rPr>
        <w:t>grupo y auxiliarlo en el seguimie</w:t>
      </w:r>
      <w:r w:rsidR="00AD6D17" w:rsidRPr="00100BFE">
        <w:rPr>
          <w:rFonts w:ascii="Eras Medium ITC" w:hAnsi="Eras Medium ITC" w:cs="Tahoma"/>
          <w:color w:val="000000"/>
          <w:sz w:val="20"/>
          <w:szCs w:val="20"/>
        </w:rPr>
        <w:t xml:space="preserve">nto de la operación general del </w:t>
      </w:r>
      <w:r w:rsidRPr="00100BFE">
        <w:rPr>
          <w:rFonts w:ascii="Eras Medium ITC" w:hAnsi="Eras Medium ITC" w:cs="Tahoma"/>
          <w:color w:val="000000"/>
          <w:sz w:val="20"/>
          <w:szCs w:val="20"/>
        </w:rPr>
        <w:t>mismo.</w:t>
      </w:r>
    </w:p>
    <w:p w:rsidR="00AD6D17" w:rsidRPr="00100BFE" w:rsidRDefault="00AD6D17" w:rsidP="00843172">
      <w:pPr>
        <w:autoSpaceDE w:val="0"/>
        <w:autoSpaceDN w:val="0"/>
        <w:adjustRightInd w:val="0"/>
        <w:spacing w:after="0" w:line="240" w:lineRule="auto"/>
        <w:jc w:val="both"/>
        <w:rPr>
          <w:rFonts w:ascii="Eras Medium ITC" w:hAnsi="Eras Medium ITC" w:cs="Tahoma-Bold"/>
          <w:b/>
          <w:bCs/>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000000"/>
          <w:sz w:val="20"/>
          <w:szCs w:val="20"/>
        </w:rPr>
      </w:pPr>
      <w:r w:rsidRPr="00100BFE">
        <w:rPr>
          <w:rFonts w:ascii="Eras Medium ITC" w:hAnsi="Eras Medium ITC" w:cs="Tahoma-Bold"/>
          <w:b/>
          <w:bCs/>
          <w:color w:val="000000"/>
          <w:sz w:val="20"/>
          <w:szCs w:val="20"/>
        </w:rPr>
        <w:t>De las Atribuciones y Obligaciones de los Integrantes de los Grupos Parlamentarios</w:t>
      </w: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000000"/>
          <w:sz w:val="20"/>
          <w:szCs w:val="20"/>
        </w:rPr>
      </w:pPr>
      <w:r w:rsidRPr="00100BFE">
        <w:rPr>
          <w:rFonts w:ascii="Eras Medium ITC" w:hAnsi="Eras Medium ITC" w:cs="Tahoma-Bold"/>
          <w:b/>
          <w:bCs/>
          <w:color w:val="000000"/>
          <w:sz w:val="20"/>
          <w:szCs w:val="20"/>
        </w:rPr>
        <w:t>Locales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27.</w:t>
      </w:r>
      <w:r w:rsidRPr="00100BFE">
        <w:rPr>
          <w:rFonts w:ascii="Eras Medium ITC" w:hAnsi="Eras Medium ITC" w:cs="Tahoma"/>
          <w:color w:val="000000"/>
          <w:sz w:val="20"/>
          <w:szCs w:val="20"/>
        </w:rPr>
        <w:t xml:space="preserve"> Son atribuciones de los integrantes de los grupos parlamentarios locales: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 xml:space="preserve">a. Formar parte de las comisiones internas y </w:t>
      </w:r>
      <w:r w:rsidR="00AD6D17" w:rsidRPr="00100BFE">
        <w:rPr>
          <w:rFonts w:ascii="Eras Medium ITC" w:hAnsi="Eras Medium ITC" w:cs="Tahoma"/>
          <w:color w:val="000000"/>
          <w:sz w:val="20"/>
          <w:szCs w:val="20"/>
        </w:rPr>
        <w:t xml:space="preserve">participar en las discusiones y </w:t>
      </w:r>
      <w:r w:rsidRPr="00100BFE">
        <w:rPr>
          <w:rFonts w:ascii="Eras Medium ITC" w:hAnsi="Eras Medium ITC" w:cs="Tahoma"/>
          <w:color w:val="000000"/>
          <w:sz w:val="20"/>
          <w:szCs w:val="20"/>
        </w:rPr>
        <w:t>decisiones del grupo, en los términos de este reglamento.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b. Recibir información oportuna que les perm</w:t>
      </w:r>
      <w:r w:rsidR="00AD6D17" w:rsidRPr="00100BFE">
        <w:rPr>
          <w:rFonts w:ascii="Eras Medium ITC" w:hAnsi="Eras Medium ITC" w:cs="Tahoma"/>
          <w:color w:val="000000"/>
          <w:sz w:val="20"/>
          <w:szCs w:val="20"/>
        </w:rPr>
        <w:t xml:space="preserve">ita contar con los elementos de </w:t>
      </w:r>
      <w:r w:rsidRPr="00100BFE">
        <w:rPr>
          <w:rFonts w:ascii="Eras Medium ITC" w:hAnsi="Eras Medium ITC" w:cs="Tahoma"/>
          <w:color w:val="000000"/>
          <w:sz w:val="20"/>
          <w:szCs w:val="20"/>
        </w:rPr>
        <w:t>juicio necesarios para el mejor desempeño de sus funciones.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c. Recibir información sobre el estado que guardan la tesorería</w:t>
      </w:r>
      <w:r w:rsidR="00AD6D17" w:rsidRPr="00100BFE">
        <w:rPr>
          <w:rFonts w:ascii="Eras Medium ITC" w:hAnsi="Eras Medium ITC" w:cs="Tahoma"/>
          <w:color w:val="000000"/>
          <w:sz w:val="20"/>
          <w:szCs w:val="20"/>
        </w:rPr>
        <w:t xml:space="preserve"> y los </w:t>
      </w:r>
      <w:r w:rsidRPr="00100BFE">
        <w:rPr>
          <w:rFonts w:ascii="Eras Medium ITC" w:hAnsi="Eras Medium ITC" w:cs="Tahoma"/>
          <w:color w:val="000000"/>
          <w:sz w:val="20"/>
          <w:szCs w:val="20"/>
        </w:rPr>
        <w:t>estados financieros del grupo.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d. Recibir asesoría especializada para el desem</w:t>
      </w:r>
      <w:r w:rsidR="00AD6D17" w:rsidRPr="00100BFE">
        <w:rPr>
          <w:rFonts w:ascii="Eras Medium ITC" w:hAnsi="Eras Medium ITC" w:cs="Tahoma"/>
          <w:color w:val="000000"/>
          <w:sz w:val="20"/>
          <w:szCs w:val="20"/>
        </w:rPr>
        <w:t xml:space="preserve">peño de su labor legislativa en </w:t>
      </w:r>
      <w:r w:rsidRPr="00100BFE">
        <w:rPr>
          <w:rFonts w:ascii="Eras Medium ITC" w:hAnsi="Eras Medium ITC" w:cs="Tahoma"/>
          <w:color w:val="000000"/>
          <w:sz w:val="20"/>
          <w:szCs w:val="20"/>
        </w:rPr>
        <w:t>forma razonable, según la ca</w:t>
      </w:r>
      <w:r w:rsidR="00AD6D17" w:rsidRPr="00100BFE">
        <w:rPr>
          <w:rFonts w:ascii="Eras Medium ITC" w:hAnsi="Eras Medium ITC" w:cs="Tahoma"/>
          <w:color w:val="000000"/>
          <w:sz w:val="20"/>
          <w:szCs w:val="20"/>
        </w:rPr>
        <w:t xml:space="preserve">pacidad del grupo y conforme al </w:t>
      </w:r>
      <w:r w:rsidRPr="00100BFE">
        <w:rPr>
          <w:rFonts w:ascii="Eras Medium ITC" w:hAnsi="Eras Medium ITC" w:cs="Tahoma"/>
          <w:color w:val="000000"/>
          <w:sz w:val="20"/>
          <w:szCs w:val="20"/>
        </w:rPr>
        <w:t>presupuesto del mismo.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e. Participar en programas de formación y capacitación q</w:t>
      </w:r>
      <w:r w:rsidR="00AD6D17" w:rsidRPr="00100BFE">
        <w:rPr>
          <w:rFonts w:ascii="Eras Medium ITC" w:hAnsi="Eras Medium ITC" w:cs="Tahoma"/>
          <w:color w:val="000000"/>
          <w:sz w:val="20"/>
          <w:szCs w:val="20"/>
        </w:rPr>
        <w:t xml:space="preserve">ue los mantengan </w:t>
      </w:r>
      <w:r w:rsidRPr="00100BFE">
        <w:rPr>
          <w:rFonts w:ascii="Eras Medium ITC" w:hAnsi="Eras Medium ITC" w:cs="Tahoma"/>
          <w:color w:val="000000"/>
          <w:sz w:val="20"/>
          <w:szCs w:val="20"/>
        </w:rPr>
        <w:t>actualizados en el ejercicio de su función.</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f. Recibir apoyos para la comunicación y difusió</w:t>
      </w:r>
      <w:r w:rsidR="00AD6D17" w:rsidRPr="00100BFE">
        <w:rPr>
          <w:rFonts w:ascii="Eras Medium ITC" w:hAnsi="Eras Medium ITC" w:cs="Tahoma"/>
          <w:color w:val="000000"/>
          <w:sz w:val="20"/>
          <w:szCs w:val="20"/>
        </w:rPr>
        <w:t xml:space="preserve">n de su actividad parlamentaria </w:t>
      </w:r>
      <w:r w:rsidRPr="00100BFE">
        <w:rPr>
          <w:rFonts w:ascii="Eras Medium ITC" w:hAnsi="Eras Medium ITC" w:cs="Tahoma"/>
          <w:color w:val="000000"/>
          <w:sz w:val="20"/>
          <w:szCs w:val="20"/>
        </w:rPr>
        <w:t>y la del grupo hacia la comunidad.</w:t>
      </w:r>
    </w:p>
    <w:p w:rsidR="00AD6D17" w:rsidRPr="00100BFE" w:rsidRDefault="00AD6D17"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28</w:t>
      </w:r>
      <w:r w:rsidRPr="00100BFE">
        <w:rPr>
          <w:rFonts w:ascii="Eras Medium ITC" w:hAnsi="Eras Medium ITC" w:cs="Tahoma"/>
          <w:color w:val="000000"/>
          <w:sz w:val="20"/>
          <w:szCs w:val="20"/>
        </w:rPr>
        <w:t>. Son obligaciones de los miembros de los grupos parlamentarios locales: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a. Conocer la función parlamentaria y capacit</w:t>
      </w:r>
      <w:r w:rsidR="00AD6D17" w:rsidRPr="00100BFE">
        <w:rPr>
          <w:rFonts w:ascii="Eras Medium ITC" w:hAnsi="Eras Medium ITC" w:cs="Tahoma"/>
          <w:color w:val="000000"/>
          <w:sz w:val="20"/>
          <w:szCs w:val="20"/>
        </w:rPr>
        <w:t xml:space="preserve">arse continuamente para cumplir </w:t>
      </w:r>
      <w:r w:rsidRPr="00100BFE">
        <w:rPr>
          <w:rFonts w:ascii="Eras Medium ITC" w:hAnsi="Eras Medium ITC" w:cs="Tahoma"/>
          <w:color w:val="000000"/>
          <w:sz w:val="20"/>
          <w:szCs w:val="20"/>
        </w:rPr>
        <w:t>su responsabilidad legislativa.</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b. Asistir puntualmente a las reuniones o ses</w:t>
      </w:r>
      <w:r w:rsidR="00AD6D17" w:rsidRPr="00100BFE">
        <w:rPr>
          <w:rFonts w:ascii="Eras Medium ITC" w:hAnsi="Eras Medium ITC" w:cs="Tahoma"/>
          <w:color w:val="000000"/>
          <w:sz w:val="20"/>
          <w:szCs w:val="20"/>
        </w:rPr>
        <w:t xml:space="preserve">iones a que sean convocados por </w:t>
      </w:r>
      <w:r w:rsidRPr="00100BFE">
        <w:rPr>
          <w:rFonts w:ascii="Eras Medium ITC" w:hAnsi="Eras Medium ITC" w:cs="Tahoma"/>
          <w:color w:val="000000"/>
          <w:sz w:val="20"/>
          <w:szCs w:val="20"/>
        </w:rPr>
        <w:t>la coordinación del grupo, por el</w:t>
      </w:r>
      <w:r w:rsidR="00AD6D17" w:rsidRPr="00100BFE">
        <w:rPr>
          <w:rFonts w:ascii="Eras Medium ITC" w:hAnsi="Eras Medium ITC" w:cs="Tahoma"/>
          <w:color w:val="000000"/>
          <w:sz w:val="20"/>
          <w:szCs w:val="20"/>
        </w:rPr>
        <w:t xml:space="preserve"> congreso y sus comisiones, así </w:t>
      </w:r>
      <w:r w:rsidRPr="00100BFE">
        <w:rPr>
          <w:rFonts w:ascii="Eras Medium ITC" w:hAnsi="Eras Medium ITC" w:cs="Tahoma"/>
          <w:color w:val="000000"/>
          <w:sz w:val="20"/>
          <w:szCs w:val="20"/>
        </w:rPr>
        <w:t>como participar con diligencia en todas</w:t>
      </w:r>
      <w:r w:rsidR="00AD6D17" w:rsidRPr="00100BFE">
        <w:rPr>
          <w:rFonts w:ascii="Eras Medium ITC" w:hAnsi="Eras Medium ITC" w:cs="Tahoma"/>
          <w:color w:val="000000"/>
          <w:sz w:val="20"/>
          <w:szCs w:val="20"/>
        </w:rPr>
        <w:t xml:space="preserve"> las actividades de los citados </w:t>
      </w:r>
      <w:r w:rsidRPr="00100BFE">
        <w:rPr>
          <w:rFonts w:ascii="Eras Medium ITC" w:hAnsi="Eras Medium ITC" w:cs="Tahoma"/>
          <w:color w:val="000000"/>
          <w:sz w:val="20"/>
          <w:szCs w:val="20"/>
        </w:rPr>
        <w:t>órganos.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c. Respetar el procedimiento interno e</w:t>
      </w:r>
      <w:r w:rsidR="00AD6D17" w:rsidRPr="00100BFE">
        <w:rPr>
          <w:rFonts w:ascii="Eras Medium ITC" w:hAnsi="Eras Medium ITC" w:cs="Tahoma"/>
          <w:color w:val="000000"/>
          <w:sz w:val="20"/>
          <w:szCs w:val="20"/>
        </w:rPr>
        <w:t xml:space="preserve">stablecido por el grupo para la </w:t>
      </w:r>
      <w:r w:rsidRPr="00100BFE">
        <w:rPr>
          <w:rFonts w:ascii="Eras Medium ITC" w:hAnsi="Eras Medium ITC" w:cs="Tahoma"/>
          <w:color w:val="000000"/>
          <w:sz w:val="20"/>
          <w:szCs w:val="20"/>
        </w:rPr>
        <w:t>toma de decisiones.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 xml:space="preserve">d. Conducirse con respeto hacia las personas, las </w:t>
      </w:r>
      <w:r w:rsidR="00AD6D17" w:rsidRPr="00100BFE">
        <w:rPr>
          <w:rFonts w:ascii="Eras Medium ITC" w:hAnsi="Eras Medium ITC" w:cs="Tahoma"/>
          <w:color w:val="000000"/>
          <w:sz w:val="20"/>
          <w:szCs w:val="20"/>
        </w:rPr>
        <w:t xml:space="preserve">instituciones y, en particular, </w:t>
      </w:r>
      <w:r w:rsidRPr="00100BFE">
        <w:rPr>
          <w:rFonts w:ascii="Eras Medium ITC" w:hAnsi="Eras Medium ITC" w:cs="Tahoma"/>
          <w:color w:val="000000"/>
          <w:sz w:val="20"/>
          <w:szCs w:val="20"/>
        </w:rPr>
        <w:t>hacia los colaboradores del grupo y funcionarios del congreso.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e. Mantenerse en comunicación pe</w:t>
      </w:r>
      <w:r w:rsidR="00AD6D17" w:rsidRPr="00100BFE">
        <w:rPr>
          <w:rFonts w:ascii="Eras Medium ITC" w:hAnsi="Eras Medium ITC" w:cs="Tahoma"/>
          <w:color w:val="000000"/>
          <w:sz w:val="20"/>
          <w:szCs w:val="20"/>
        </w:rPr>
        <w:t xml:space="preserve">rmanente con su comité y con la </w:t>
      </w:r>
      <w:r w:rsidRPr="00100BFE">
        <w:rPr>
          <w:rFonts w:ascii="Eras Medium ITC" w:hAnsi="Eras Medium ITC" w:cs="Tahoma"/>
          <w:color w:val="000000"/>
          <w:sz w:val="20"/>
          <w:szCs w:val="20"/>
        </w:rPr>
        <w:t>comunidad, a fin de que su parti</w:t>
      </w:r>
      <w:r w:rsidR="00AD6D17" w:rsidRPr="00100BFE">
        <w:rPr>
          <w:rFonts w:ascii="Eras Medium ITC" w:hAnsi="Eras Medium ITC" w:cs="Tahoma"/>
          <w:color w:val="000000"/>
          <w:sz w:val="20"/>
          <w:szCs w:val="20"/>
        </w:rPr>
        <w:t xml:space="preserve">cipación parlamentaria y la del </w:t>
      </w:r>
      <w:r w:rsidRPr="00100BFE">
        <w:rPr>
          <w:rFonts w:ascii="Eras Medium ITC" w:hAnsi="Eras Medium ITC" w:cs="Tahoma"/>
          <w:color w:val="000000"/>
          <w:sz w:val="20"/>
          <w:szCs w:val="20"/>
        </w:rPr>
        <w:t>grupo sea públicamente conocida.</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f. Rendir ante su comunidad un infor</w:t>
      </w:r>
      <w:r w:rsidR="00AD6D17" w:rsidRPr="00100BFE">
        <w:rPr>
          <w:rFonts w:ascii="Eras Medium ITC" w:hAnsi="Eras Medium ITC" w:cs="Tahoma"/>
          <w:color w:val="000000"/>
          <w:sz w:val="20"/>
          <w:szCs w:val="20"/>
        </w:rPr>
        <w:t xml:space="preserve">me anual acerca de su actividad </w:t>
      </w:r>
      <w:r w:rsidRPr="00100BFE">
        <w:rPr>
          <w:rFonts w:ascii="Eras Medium ITC" w:hAnsi="Eras Medium ITC" w:cs="Tahoma"/>
          <w:color w:val="000000"/>
          <w:sz w:val="20"/>
          <w:szCs w:val="20"/>
        </w:rPr>
        <w:t>legislativa.</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 xml:space="preserve">g. Realizar el pago de cuotas al partido en los </w:t>
      </w:r>
      <w:r w:rsidR="00AD6D17" w:rsidRPr="00100BFE">
        <w:rPr>
          <w:rFonts w:ascii="Eras Medium ITC" w:hAnsi="Eras Medium ITC" w:cs="Tahoma"/>
          <w:color w:val="000000"/>
          <w:sz w:val="20"/>
          <w:szCs w:val="20"/>
        </w:rPr>
        <w:t xml:space="preserve">términos que señala el presente </w:t>
      </w:r>
      <w:r w:rsidRPr="00100BFE">
        <w:rPr>
          <w:rFonts w:ascii="Eras Medium ITC" w:hAnsi="Eras Medium ITC" w:cs="Tahoma"/>
          <w:color w:val="000000"/>
          <w:sz w:val="20"/>
          <w:szCs w:val="20"/>
        </w:rPr>
        <w:t>reglamento.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h. Solicitar la autorización previa de</w:t>
      </w:r>
      <w:r w:rsidR="00AD6D17" w:rsidRPr="00100BFE">
        <w:rPr>
          <w:rFonts w:ascii="Eras Medium ITC" w:hAnsi="Eras Medium ITC" w:cs="Tahoma"/>
          <w:color w:val="000000"/>
          <w:sz w:val="20"/>
          <w:szCs w:val="20"/>
        </w:rPr>
        <w:t xml:space="preserve">l coordinador para hacer viajes </w:t>
      </w:r>
      <w:r w:rsidRPr="00100BFE">
        <w:rPr>
          <w:rFonts w:ascii="Eras Medium ITC" w:hAnsi="Eras Medium ITC" w:cs="Tahoma"/>
          <w:color w:val="000000"/>
          <w:sz w:val="20"/>
          <w:szCs w:val="20"/>
        </w:rPr>
        <w:t xml:space="preserve">relacionados con su función pública, </w:t>
      </w:r>
      <w:r w:rsidR="00AD6D17" w:rsidRPr="00100BFE">
        <w:rPr>
          <w:rFonts w:ascii="Eras Medium ITC" w:hAnsi="Eras Medium ITC" w:cs="Tahoma"/>
          <w:color w:val="000000"/>
          <w:sz w:val="20"/>
          <w:szCs w:val="20"/>
        </w:rPr>
        <w:t xml:space="preserve">tanto en el territorio nacional </w:t>
      </w:r>
      <w:r w:rsidRPr="00100BFE">
        <w:rPr>
          <w:rFonts w:ascii="Eras Medium ITC" w:hAnsi="Eras Medium ITC" w:cs="Tahoma"/>
          <w:color w:val="000000"/>
          <w:sz w:val="20"/>
          <w:szCs w:val="20"/>
        </w:rPr>
        <w:t>como al extranjero, así como para aceptar comisiones especiales.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i. Elaborar un informe por escrito de sus activi</w:t>
      </w:r>
      <w:r w:rsidR="00AD6D17" w:rsidRPr="00100BFE">
        <w:rPr>
          <w:rFonts w:ascii="Eras Medium ITC" w:hAnsi="Eras Medium ITC" w:cs="Tahoma"/>
          <w:color w:val="000000"/>
          <w:sz w:val="20"/>
          <w:szCs w:val="20"/>
        </w:rPr>
        <w:t xml:space="preserve">dades legislativas al finalizar </w:t>
      </w:r>
      <w:r w:rsidRPr="00100BFE">
        <w:rPr>
          <w:rFonts w:ascii="Eras Medium ITC" w:hAnsi="Eras Medium ITC" w:cs="Tahoma"/>
          <w:color w:val="000000"/>
          <w:sz w:val="20"/>
          <w:szCs w:val="20"/>
        </w:rPr>
        <w:t>cada periodo de sesiones y entregarlo a la coordinación</w:t>
      </w:r>
      <w:r w:rsidR="00AD6D17" w:rsidRPr="00100BFE">
        <w:rPr>
          <w:rFonts w:ascii="Eras Medium ITC" w:hAnsi="Eras Medium ITC" w:cs="Tahoma"/>
          <w:color w:val="000000"/>
          <w:sz w:val="20"/>
          <w:szCs w:val="20"/>
        </w:rPr>
        <w:t xml:space="preserve"> de su grupo </w:t>
      </w:r>
      <w:r w:rsidRPr="00100BFE">
        <w:rPr>
          <w:rFonts w:ascii="Eras Medium ITC" w:hAnsi="Eras Medium ITC" w:cs="Tahoma"/>
          <w:color w:val="000000"/>
          <w:sz w:val="20"/>
          <w:szCs w:val="20"/>
        </w:rPr>
        <w:t>parlamentario.</w:t>
      </w:r>
    </w:p>
    <w:p w:rsidR="00AD6D17" w:rsidRPr="00100BFE" w:rsidRDefault="00AD6D17" w:rsidP="00843172">
      <w:pPr>
        <w:autoSpaceDE w:val="0"/>
        <w:autoSpaceDN w:val="0"/>
        <w:adjustRightInd w:val="0"/>
        <w:spacing w:after="0" w:line="240" w:lineRule="auto"/>
        <w:jc w:val="both"/>
        <w:rPr>
          <w:rFonts w:ascii="Eras Medium ITC" w:hAnsi="Eras Medium ITC" w:cs="Tahoma-Bold"/>
          <w:b/>
          <w:bCs/>
          <w:color w:val="CD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CD0000"/>
          <w:sz w:val="20"/>
          <w:szCs w:val="20"/>
        </w:rPr>
      </w:pPr>
      <w:r w:rsidRPr="00100BFE">
        <w:rPr>
          <w:rFonts w:ascii="Eras Medium ITC" w:hAnsi="Eras Medium ITC" w:cs="Tahoma-Bold"/>
          <w:b/>
          <w:bCs/>
          <w:color w:val="CD0000"/>
          <w:sz w:val="20"/>
          <w:szCs w:val="20"/>
        </w:rPr>
        <w:t>CAPITULO V</w:t>
      </w: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CD0000"/>
          <w:sz w:val="20"/>
          <w:szCs w:val="20"/>
        </w:rPr>
      </w:pPr>
      <w:r w:rsidRPr="00100BFE">
        <w:rPr>
          <w:rFonts w:ascii="Eras Medium ITC" w:hAnsi="Eras Medium ITC" w:cs="Tahoma-Bold"/>
          <w:b/>
          <w:bCs/>
          <w:color w:val="CD0000"/>
          <w:sz w:val="20"/>
          <w:szCs w:val="20"/>
        </w:rPr>
        <w:t>DE LOS RECURSOS DEL GRUPO Y APORTACIONES DEL</w:t>
      </w:r>
    </w:p>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CD0000"/>
          <w:sz w:val="20"/>
          <w:szCs w:val="20"/>
        </w:rPr>
      </w:pPr>
      <w:r w:rsidRPr="00100BFE">
        <w:rPr>
          <w:rFonts w:ascii="Eras Medium ITC" w:hAnsi="Eras Medium ITC" w:cs="Tahoma-Bold"/>
          <w:b/>
          <w:bCs/>
          <w:color w:val="CD0000"/>
          <w:sz w:val="20"/>
          <w:szCs w:val="20"/>
        </w:rPr>
        <w:t>PARTIDO</w:t>
      </w:r>
    </w:p>
    <w:p w:rsidR="00AD6D17" w:rsidRPr="00100BFE" w:rsidRDefault="00AD6D17"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29.</w:t>
      </w:r>
      <w:r w:rsidRPr="00100BFE">
        <w:rPr>
          <w:rFonts w:ascii="Eras Medium ITC" w:hAnsi="Eras Medium ITC" w:cs="Tahoma"/>
          <w:color w:val="000000"/>
          <w:sz w:val="20"/>
          <w:szCs w:val="20"/>
        </w:rPr>
        <w:t xml:space="preserve"> Los grupos de funcionarios a que se refiere el pre</w:t>
      </w:r>
      <w:r w:rsidR="00AD6D17" w:rsidRPr="00100BFE">
        <w:rPr>
          <w:rFonts w:ascii="Eras Medium ITC" w:hAnsi="Eras Medium ITC" w:cs="Tahoma"/>
          <w:color w:val="000000"/>
          <w:sz w:val="20"/>
          <w:szCs w:val="20"/>
        </w:rPr>
        <w:t xml:space="preserve">sente reglamento, integrarán de </w:t>
      </w:r>
      <w:r w:rsidRPr="00100BFE">
        <w:rPr>
          <w:rFonts w:ascii="Eras Medium ITC" w:hAnsi="Eras Medium ITC" w:cs="Tahoma"/>
          <w:color w:val="000000"/>
          <w:sz w:val="20"/>
          <w:szCs w:val="20"/>
        </w:rPr>
        <w:t>sus recursos propios un fondo destinado a cubrir exclusivamente los g</w:t>
      </w:r>
      <w:r w:rsidR="00AD6D17" w:rsidRPr="00100BFE">
        <w:rPr>
          <w:rFonts w:ascii="Eras Medium ITC" w:hAnsi="Eras Medium ITC" w:cs="Tahoma"/>
          <w:color w:val="000000"/>
          <w:sz w:val="20"/>
          <w:szCs w:val="20"/>
        </w:rPr>
        <w:t xml:space="preserve">astos que el </w:t>
      </w:r>
      <w:r w:rsidR="00100BFE" w:rsidRPr="00100BFE">
        <w:rPr>
          <w:rFonts w:ascii="Eras Medium ITC" w:hAnsi="Eras Medium ITC" w:cs="Tahoma"/>
          <w:color w:val="000000"/>
          <w:sz w:val="20"/>
          <w:szCs w:val="20"/>
        </w:rPr>
        <w:t xml:space="preserve">mismo grupo presupueste. </w:t>
      </w:r>
      <w:r w:rsidRPr="00100BFE">
        <w:rPr>
          <w:rFonts w:ascii="Eras Medium ITC" w:hAnsi="Eras Medium ITC" w:cs="Tahoma"/>
          <w:color w:val="000000"/>
          <w:sz w:val="20"/>
          <w:szCs w:val="20"/>
        </w:rPr>
        <w:t>Al finalizar su gestión el grupo deberá entreg</w:t>
      </w:r>
      <w:r w:rsidR="00AD6D17" w:rsidRPr="00100BFE">
        <w:rPr>
          <w:rFonts w:ascii="Eras Medium ITC" w:hAnsi="Eras Medium ITC" w:cs="Tahoma"/>
          <w:color w:val="000000"/>
          <w:sz w:val="20"/>
          <w:szCs w:val="20"/>
        </w:rPr>
        <w:t xml:space="preserve">ar bajo inventario los recursos </w:t>
      </w:r>
      <w:r w:rsidRPr="00100BFE">
        <w:rPr>
          <w:rFonts w:ascii="Eras Medium ITC" w:hAnsi="Eras Medium ITC" w:cs="Tahoma"/>
          <w:color w:val="000000"/>
          <w:sz w:val="20"/>
          <w:szCs w:val="20"/>
        </w:rPr>
        <w:t>financieros, así como los bienes muebles e inmuebl</w:t>
      </w:r>
      <w:r w:rsidR="00AD6D17" w:rsidRPr="00100BFE">
        <w:rPr>
          <w:rFonts w:ascii="Eras Medium ITC" w:hAnsi="Eras Medium ITC" w:cs="Tahoma"/>
          <w:color w:val="000000"/>
          <w:sz w:val="20"/>
          <w:szCs w:val="20"/>
        </w:rPr>
        <w:t xml:space="preserve">es de su propiedad al siguiente </w:t>
      </w:r>
      <w:r w:rsidRPr="00100BFE">
        <w:rPr>
          <w:rFonts w:ascii="Eras Medium ITC" w:hAnsi="Eras Medium ITC" w:cs="Tahoma"/>
          <w:color w:val="000000"/>
          <w:sz w:val="20"/>
          <w:szCs w:val="20"/>
        </w:rPr>
        <w:t>grupo parlamentario del PAN.</w:t>
      </w:r>
    </w:p>
    <w:p w:rsidR="00AD6D17" w:rsidRPr="00100BFE" w:rsidRDefault="00AD6D17"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30.</w:t>
      </w:r>
      <w:r w:rsidRPr="00100BFE">
        <w:rPr>
          <w:rFonts w:ascii="Eras Medium ITC" w:hAnsi="Eras Medium ITC" w:cs="Tahoma"/>
          <w:color w:val="000000"/>
          <w:sz w:val="20"/>
          <w:szCs w:val="20"/>
        </w:rPr>
        <w:t xml:space="preserve"> Cada grupo designará de entre sus miembros </w:t>
      </w:r>
      <w:r w:rsidR="00AD6D17" w:rsidRPr="00100BFE">
        <w:rPr>
          <w:rFonts w:ascii="Eras Medium ITC" w:hAnsi="Eras Medium ITC" w:cs="Tahoma"/>
          <w:color w:val="000000"/>
          <w:sz w:val="20"/>
          <w:szCs w:val="20"/>
        </w:rPr>
        <w:t xml:space="preserve">una comisión de vigilancia, que </w:t>
      </w:r>
      <w:r w:rsidRPr="00100BFE">
        <w:rPr>
          <w:rFonts w:ascii="Eras Medium ITC" w:hAnsi="Eras Medium ITC" w:cs="Tahoma"/>
          <w:color w:val="000000"/>
          <w:sz w:val="20"/>
          <w:szCs w:val="20"/>
        </w:rPr>
        <w:t>supervise el manejo de los fondos y revise los inform</w:t>
      </w:r>
      <w:r w:rsidR="00AD6D17" w:rsidRPr="00100BFE">
        <w:rPr>
          <w:rFonts w:ascii="Eras Medium ITC" w:hAnsi="Eras Medium ITC" w:cs="Tahoma"/>
          <w:color w:val="000000"/>
          <w:sz w:val="20"/>
          <w:szCs w:val="20"/>
        </w:rPr>
        <w:t xml:space="preserve">es que el tesorero presentará a </w:t>
      </w:r>
      <w:r w:rsidRPr="00100BFE">
        <w:rPr>
          <w:rFonts w:ascii="Eras Medium ITC" w:hAnsi="Eras Medium ITC" w:cs="Tahoma"/>
          <w:color w:val="000000"/>
          <w:sz w:val="20"/>
          <w:szCs w:val="20"/>
        </w:rPr>
        <w:t>los integrantes del grupo para su análisis y aprobación.</w:t>
      </w:r>
    </w:p>
    <w:p w:rsidR="00AD6D17" w:rsidRPr="00100BFE" w:rsidRDefault="00AD6D17" w:rsidP="00843172">
      <w:pPr>
        <w:autoSpaceDE w:val="0"/>
        <w:autoSpaceDN w:val="0"/>
        <w:adjustRightInd w:val="0"/>
        <w:spacing w:after="0" w:line="240" w:lineRule="auto"/>
        <w:jc w:val="both"/>
        <w:rPr>
          <w:rFonts w:ascii="Eras Medium ITC" w:hAnsi="Eras Medium ITC" w:cs="Tahoma"/>
          <w:color w:val="000000"/>
          <w:sz w:val="20"/>
          <w:szCs w:val="20"/>
        </w:rPr>
      </w:pPr>
    </w:p>
    <w:p w:rsidR="00100BFE"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31</w:t>
      </w:r>
      <w:r w:rsidRPr="00100BFE">
        <w:rPr>
          <w:rFonts w:ascii="Eras Medium ITC" w:hAnsi="Eras Medium ITC" w:cs="Tahoma"/>
          <w:color w:val="000000"/>
          <w:sz w:val="20"/>
          <w:szCs w:val="20"/>
        </w:rPr>
        <w:t>. Los funcionarios públicos de elección popular co</w:t>
      </w:r>
      <w:r w:rsidR="00AD6D17" w:rsidRPr="00100BFE">
        <w:rPr>
          <w:rFonts w:ascii="Eras Medium ITC" w:hAnsi="Eras Medium ITC" w:cs="Tahoma"/>
          <w:color w:val="000000"/>
          <w:sz w:val="20"/>
          <w:szCs w:val="20"/>
        </w:rPr>
        <w:t xml:space="preserve">ntribuirán al sostenimiento del </w:t>
      </w:r>
      <w:r w:rsidRPr="00100BFE">
        <w:rPr>
          <w:rFonts w:ascii="Eras Medium ITC" w:hAnsi="Eras Medium ITC" w:cs="Tahoma"/>
          <w:color w:val="000000"/>
          <w:sz w:val="20"/>
          <w:szCs w:val="20"/>
        </w:rPr>
        <w:t xml:space="preserve">partido con una cuota mensual calculada con base </w:t>
      </w:r>
      <w:r w:rsidR="00AD6D17" w:rsidRPr="00100BFE">
        <w:rPr>
          <w:rFonts w:ascii="Eras Medium ITC" w:hAnsi="Eras Medium ITC" w:cs="Tahoma"/>
          <w:color w:val="000000"/>
          <w:sz w:val="20"/>
          <w:szCs w:val="20"/>
        </w:rPr>
        <w:t xml:space="preserve">en las percepciones netas a que </w:t>
      </w:r>
      <w:r w:rsidRPr="00100BFE">
        <w:rPr>
          <w:rFonts w:ascii="Eras Medium ITC" w:hAnsi="Eras Medium ITC" w:cs="Tahoma"/>
          <w:color w:val="000000"/>
          <w:sz w:val="20"/>
          <w:szCs w:val="20"/>
        </w:rPr>
        <w:t>se refiere el articulado 6 de este reglamento.</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lastRenderedPageBreak/>
        <w:t>1. Hasta 4 salarios mínimos, exentos.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2. De 5 salarios mínimos en adelante: 10 %</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 xml:space="preserve">El </w:t>
      </w:r>
      <w:r w:rsidR="00100BFE" w:rsidRPr="00100BFE">
        <w:rPr>
          <w:rFonts w:ascii="Eras Medium ITC" w:hAnsi="Eras Medium ITC" w:cs="Tahoma"/>
          <w:color w:val="000000"/>
          <w:sz w:val="20"/>
          <w:szCs w:val="20"/>
        </w:rPr>
        <w:t>cálculo</w:t>
      </w:r>
      <w:r w:rsidRPr="00100BFE">
        <w:rPr>
          <w:rFonts w:ascii="Eras Medium ITC" w:hAnsi="Eras Medium ITC" w:cs="Tahoma"/>
          <w:color w:val="000000"/>
          <w:sz w:val="20"/>
          <w:szCs w:val="20"/>
        </w:rPr>
        <w:t xml:space="preserve"> deberá hacerse sobre el total neto de percepciones.</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 xml:space="preserve">El salario </w:t>
      </w:r>
      <w:r w:rsidR="00100BFE" w:rsidRPr="00100BFE">
        <w:rPr>
          <w:rFonts w:ascii="Eras Medium ITC" w:hAnsi="Eras Medium ITC" w:cs="Tahoma"/>
          <w:color w:val="000000"/>
          <w:sz w:val="20"/>
          <w:szCs w:val="20"/>
        </w:rPr>
        <w:t>mínimo</w:t>
      </w:r>
      <w:r w:rsidRPr="00100BFE">
        <w:rPr>
          <w:rFonts w:ascii="Eras Medium ITC" w:hAnsi="Eras Medium ITC" w:cs="Tahoma"/>
          <w:color w:val="000000"/>
          <w:sz w:val="20"/>
          <w:szCs w:val="20"/>
        </w:rPr>
        <w:t xml:space="preserve"> corresponderá al vigente en su localidad.</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Los gastos y viáticos que</w:t>
      </w:r>
      <w:r w:rsidR="00100BFE" w:rsidRPr="00100BFE">
        <w:rPr>
          <w:rFonts w:ascii="Eras Medium ITC" w:hAnsi="Eras Medium ITC" w:cs="Tahoma"/>
          <w:color w:val="000000"/>
          <w:sz w:val="20"/>
          <w:szCs w:val="20"/>
        </w:rPr>
        <w:t xml:space="preserve"> reciban para fines específicos </w:t>
      </w:r>
      <w:r w:rsidRPr="00100BFE">
        <w:rPr>
          <w:rFonts w:ascii="Eras Medium ITC" w:hAnsi="Eras Medium ITC" w:cs="Tahoma"/>
          <w:color w:val="000000"/>
          <w:sz w:val="20"/>
          <w:szCs w:val="20"/>
        </w:rPr>
        <w:t>relacionados con el e</w:t>
      </w:r>
      <w:r w:rsidR="00100BFE" w:rsidRPr="00100BFE">
        <w:rPr>
          <w:rFonts w:ascii="Eras Medium ITC" w:hAnsi="Eras Medium ITC" w:cs="Tahoma"/>
          <w:color w:val="000000"/>
          <w:sz w:val="20"/>
          <w:szCs w:val="20"/>
        </w:rPr>
        <w:t xml:space="preserve">jercicio de su función pública, </w:t>
      </w:r>
      <w:r w:rsidRPr="00100BFE">
        <w:rPr>
          <w:rFonts w:ascii="Eras Medium ITC" w:hAnsi="Eras Medium ITC" w:cs="Tahoma"/>
          <w:color w:val="000000"/>
          <w:sz w:val="20"/>
          <w:szCs w:val="20"/>
        </w:rPr>
        <w:t>quedarán exentos del pago de cuotas.</w:t>
      </w:r>
    </w:p>
    <w:p w:rsidR="00AD6D17" w:rsidRPr="00100BFE" w:rsidRDefault="00AD6D17" w:rsidP="00843172">
      <w:pPr>
        <w:autoSpaceDE w:val="0"/>
        <w:autoSpaceDN w:val="0"/>
        <w:adjustRightInd w:val="0"/>
        <w:spacing w:after="0" w:line="240" w:lineRule="auto"/>
        <w:jc w:val="both"/>
        <w:rPr>
          <w:rFonts w:ascii="Eras Medium ITC" w:hAnsi="Eras Medium ITC" w:cs="Tahoma"/>
          <w:color w:val="000000"/>
          <w:sz w:val="20"/>
          <w:szCs w:val="20"/>
        </w:rPr>
      </w:pP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843172">
        <w:rPr>
          <w:rFonts w:ascii="Eras Medium ITC" w:hAnsi="Eras Medium ITC" w:cs="Tahoma"/>
          <w:b/>
          <w:color w:val="000000"/>
          <w:sz w:val="20"/>
          <w:szCs w:val="20"/>
        </w:rPr>
        <w:t>Artículo 32.</w:t>
      </w:r>
      <w:r w:rsidRPr="00100BFE">
        <w:rPr>
          <w:rFonts w:ascii="Eras Medium ITC" w:hAnsi="Eras Medium ITC" w:cs="Tahoma"/>
          <w:color w:val="000000"/>
          <w:sz w:val="20"/>
          <w:szCs w:val="20"/>
        </w:rPr>
        <w:t xml:space="preserve"> Las cuotas a las que se refiere el artículo anterior </w:t>
      </w:r>
      <w:r w:rsidR="00100BFE" w:rsidRPr="00100BFE">
        <w:rPr>
          <w:rFonts w:ascii="Eras Medium ITC" w:hAnsi="Eras Medium ITC" w:cs="Tahoma"/>
          <w:color w:val="000000"/>
          <w:sz w:val="20"/>
          <w:szCs w:val="20"/>
        </w:rPr>
        <w:t xml:space="preserve">serán distribuidas de acuerdo a </w:t>
      </w:r>
      <w:r w:rsidRPr="00100BFE">
        <w:rPr>
          <w:rFonts w:ascii="Eras Medium ITC" w:hAnsi="Eras Medium ITC" w:cs="Tahoma"/>
          <w:color w:val="000000"/>
          <w:sz w:val="20"/>
          <w:szCs w:val="20"/>
        </w:rPr>
        <w:t>los siguientes porcentajes:</w:t>
      </w:r>
    </w:p>
    <w:p w:rsidR="00100BFE" w:rsidRPr="00100BFE" w:rsidRDefault="00100BFE" w:rsidP="00843172">
      <w:pPr>
        <w:autoSpaceDE w:val="0"/>
        <w:autoSpaceDN w:val="0"/>
        <w:adjustRightInd w:val="0"/>
        <w:spacing w:after="0" w:line="240" w:lineRule="auto"/>
        <w:jc w:val="both"/>
        <w:rPr>
          <w:rFonts w:ascii="Eras Medium ITC" w:hAnsi="Eras Medium ITC" w:cs="Tahoma-Bold"/>
          <w:b/>
          <w:bCs/>
          <w:color w:val="FFFFFF"/>
          <w:sz w:val="20"/>
          <w:szCs w:val="20"/>
        </w:rPr>
      </w:pPr>
    </w:p>
    <w:p w:rsidR="00100BFE" w:rsidRPr="00100BFE" w:rsidRDefault="00100BFE" w:rsidP="00843172">
      <w:pPr>
        <w:autoSpaceDE w:val="0"/>
        <w:autoSpaceDN w:val="0"/>
        <w:adjustRightInd w:val="0"/>
        <w:spacing w:after="0" w:line="240" w:lineRule="auto"/>
        <w:jc w:val="both"/>
        <w:rPr>
          <w:rFonts w:ascii="Eras Medium ITC" w:hAnsi="Eras Medium ITC" w:cs="Tahoma-Bold"/>
          <w:b/>
          <w:bCs/>
          <w:color w:val="FFFFFF"/>
          <w:sz w:val="20"/>
          <w:szCs w:val="20"/>
        </w:rPr>
      </w:pPr>
    </w:p>
    <w:tbl>
      <w:tblPr>
        <w:tblStyle w:val="Tablaconcuadrcula"/>
        <w:tblW w:w="0" w:type="auto"/>
        <w:tblLayout w:type="fixed"/>
        <w:tblLook w:val="04A0" w:firstRow="1" w:lastRow="0" w:firstColumn="1" w:lastColumn="0" w:noHBand="0" w:noVBand="1"/>
      </w:tblPr>
      <w:tblGrid>
        <w:gridCol w:w="4815"/>
        <w:gridCol w:w="1134"/>
        <w:gridCol w:w="992"/>
        <w:gridCol w:w="992"/>
        <w:gridCol w:w="895"/>
      </w:tblGrid>
      <w:tr w:rsidR="00100BFE" w:rsidRPr="00100BFE" w:rsidTr="00843172">
        <w:tc>
          <w:tcPr>
            <w:tcW w:w="4815" w:type="dxa"/>
          </w:tcPr>
          <w:p w:rsidR="00100BFE" w:rsidRPr="00100BFE" w:rsidRDefault="00100BFE" w:rsidP="00843172">
            <w:pPr>
              <w:autoSpaceDE w:val="0"/>
              <w:autoSpaceDN w:val="0"/>
              <w:adjustRightInd w:val="0"/>
              <w:jc w:val="both"/>
              <w:rPr>
                <w:rFonts w:ascii="Eras Medium ITC" w:hAnsi="Eras Medium ITC" w:cs="Tahoma-Bold"/>
                <w:b/>
                <w:bCs/>
                <w:color w:val="000000" w:themeColor="text1"/>
                <w:sz w:val="24"/>
                <w:szCs w:val="24"/>
              </w:rPr>
            </w:pPr>
            <w:r w:rsidRPr="00100BFE">
              <w:rPr>
                <w:rFonts w:ascii="Eras Medium ITC" w:hAnsi="Eras Medium ITC" w:cs="Tahoma-Bold"/>
                <w:b/>
                <w:bCs/>
                <w:color w:val="000000" w:themeColor="text1"/>
                <w:sz w:val="24"/>
                <w:szCs w:val="24"/>
              </w:rPr>
              <w:t>FUNCIONARIOS PUBLICOS</w:t>
            </w:r>
          </w:p>
        </w:tc>
        <w:tc>
          <w:tcPr>
            <w:tcW w:w="1134" w:type="dxa"/>
          </w:tcPr>
          <w:p w:rsidR="00100BFE" w:rsidRPr="00100BFE" w:rsidRDefault="00100BFE" w:rsidP="00843172">
            <w:pPr>
              <w:autoSpaceDE w:val="0"/>
              <w:autoSpaceDN w:val="0"/>
              <w:adjustRightInd w:val="0"/>
              <w:jc w:val="both"/>
              <w:rPr>
                <w:rFonts w:ascii="Eras Medium ITC" w:hAnsi="Eras Medium ITC" w:cs="Tahoma-Bold"/>
                <w:b/>
                <w:bCs/>
                <w:color w:val="000000" w:themeColor="text1"/>
                <w:sz w:val="24"/>
                <w:szCs w:val="24"/>
              </w:rPr>
            </w:pPr>
            <w:r w:rsidRPr="00100BFE">
              <w:rPr>
                <w:rFonts w:ascii="Eras Medium ITC" w:hAnsi="Eras Medium ITC" w:cs="Tahoma-Bold"/>
                <w:b/>
                <w:bCs/>
                <w:color w:val="000000" w:themeColor="text1"/>
                <w:sz w:val="24"/>
                <w:szCs w:val="24"/>
              </w:rPr>
              <w:t>GRUPO</w:t>
            </w:r>
          </w:p>
        </w:tc>
        <w:tc>
          <w:tcPr>
            <w:tcW w:w="992" w:type="dxa"/>
          </w:tcPr>
          <w:p w:rsidR="00100BFE" w:rsidRPr="00100BFE" w:rsidRDefault="00100BFE" w:rsidP="00843172">
            <w:pPr>
              <w:autoSpaceDE w:val="0"/>
              <w:autoSpaceDN w:val="0"/>
              <w:adjustRightInd w:val="0"/>
              <w:jc w:val="both"/>
              <w:rPr>
                <w:rFonts w:ascii="Eras Medium ITC" w:hAnsi="Eras Medium ITC" w:cs="Tahoma-Bold"/>
                <w:b/>
                <w:bCs/>
                <w:color w:val="000000" w:themeColor="text1"/>
                <w:sz w:val="24"/>
                <w:szCs w:val="24"/>
              </w:rPr>
            </w:pPr>
            <w:r w:rsidRPr="00100BFE">
              <w:rPr>
                <w:rFonts w:ascii="Eras Medium ITC" w:hAnsi="Eras Medium ITC" w:cs="Tahoma-Bold"/>
                <w:b/>
                <w:bCs/>
                <w:color w:val="000000" w:themeColor="text1"/>
                <w:sz w:val="24"/>
                <w:szCs w:val="24"/>
              </w:rPr>
              <w:t>CDM</w:t>
            </w:r>
          </w:p>
        </w:tc>
        <w:tc>
          <w:tcPr>
            <w:tcW w:w="992" w:type="dxa"/>
          </w:tcPr>
          <w:p w:rsidR="00100BFE" w:rsidRPr="00100BFE" w:rsidRDefault="00100BFE" w:rsidP="00843172">
            <w:pPr>
              <w:autoSpaceDE w:val="0"/>
              <w:autoSpaceDN w:val="0"/>
              <w:adjustRightInd w:val="0"/>
              <w:jc w:val="both"/>
              <w:rPr>
                <w:rFonts w:ascii="Eras Medium ITC" w:hAnsi="Eras Medium ITC" w:cs="Tahoma-Bold"/>
                <w:b/>
                <w:bCs/>
                <w:color w:val="000000" w:themeColor="text1"/>
                <w:sz w:val="24"/>
                <w:szCs w:val="24"/>
              </w:rPr>
            </w:pPr>
            <w:r w:rsidRPr="00100BFE">
              <w:rPr>
                <w:rFonts w:ascii="Eras Medium ITC" w:hAnsi="Eras Medium ITC" w:cs="Tahoma-Bold"/>
                <w:b/>
                <w:bCs/>
                <w:color w:val="000000" w:themeColor="text1"/>
                <w:sz w:val="24"/>
                <w:szCs w:val="24"/>
              </w:rPr>
              <w:t>CDE</w:t>
            </w:r>
          </w:p>
        </w:tc>
        <w:tc>
          <w:tcPr>
            <w:tcW w:w="895" w:type="dxa"/>
          </w:tcPr>
          <w:p w:rsidR="00100BFE" w:rsidRPr="00100BFE" w:rsidRDefault="00100BFE" w:rsidP="00843172">
            <w:pPr>
              <w:autoSpaceDE w:val="0"/>
              <w:autoSpaceDN w:val="0"/>
              <w:adjustRightInd w:val="0"/>
              <w:jc w:val="both"/>
              <w:rPr>
                <w:rFonts w:ascii="Eras Medium ITC" w:hAnsi="Eras Medium ITC" w:cs="Tahoma-Bold"/>
                <w:b/>
                <w:bCs/>
                <w:color w:val="000000" w:themeColor="text1"/>
                <w:sz w:val="24"/>
                <w:szCs w:val="24"/>
              </w:rPr>
            </w:pPr>
            <w:r w:rsidRPr="00100BFE">
              <w:rPr>
                <w:rFonts w:ascii="Eras Medium ITC" w:hAnsi="Eras Medium ITC" w:cs="Tahoma-Bold"/>
                <w:b/>
                <w:bCs/>
                <w:color w:val="000000" w:themeColor="text1"/>
                <w:sz w:val="24"/>
                <w:szCs w:val="24"/>
              </w:rPr>
              <w:t>CEN</w:t>
            </w:r>
          </w:p>
        </w:tc>
      </w:tr>
      <w:tr w:rsidR="00100BFE" w:rsidRPr="00100BFE" w:rsidTr="00843172">
        <w:tc>
          <w:tcPr>
            <w:tcW w:w="4815"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r w:rsidRPr="00843172">
              <w:rPr>
                <w:rFonts w:ascii="Eras Medium ITC" w:hAnsi="Eras Medium ITC" w:cs="Tahoma-Bold"/>
                <w:bCs/>
                <w:color w:val="000000" w:themeColor="text1"/>
                <w:sz w:val="20"/>
                <w:szCs w:val="20"/>
              </w:rPr>
              <w:t>Miembros de Cabildo</w:t>
            </w:r>
          </w:p>
        </w:tc>
        <w:tc>
          <w:tcPr>
            <w:tcW w:w="1134"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r w:rsidRPr="00843172">
              <w:rPr>
                <w:rFonts w:ascii="Eras Medium ITC" w:hAnsi="Eras Medium ITC" w:cs="Tahoma-Bold"/>
                <w:bCs/>
                <w:color w:val="000000" w:themeColor="text1"/>
                <w:sz w:val="20"/>
                <w:szCs w:val="20"/>
              </w:rPr>
              <w:t>20</w:t>
            </w:r>
          </w:p>
        </w:tc>
        <w:tc>
          <w:tcPr>
            <w:tcW w:w="992"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r w:rsidRPr="00843172">
              <w:rPr>
                <w:rFonts w:ascii="Eras Medium ITC" w:hAnsi="Eras Medium ITC" w:cs="Tahoma-Bold"/>
                <w:bCs/>
                <w:color w:val="000000" w:themeColor="text1"/>
                <w:sz w:val="20"/>
                <w:szCs w:val="20"/>
              </w:rPr>
              <w:t>80</w:t>
            </w:r>
          </w:p>
        </w:tc>
        <w:tc>
          <w:tcPr>
            <w:tcW w:w="992"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p>
        </w:tc>
        <w:tc>
          <w:tcPr>
            <w:tcW w:w="895"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p>
        </w:tc>
      </w:tr>
      <w:tr w:rsidR="00100BFE" w:rsidRPr="00100BFE" w:rsidTr="00843172">
        <w:tc>
          <w:tcPr>
            <w:tcW w:w="4815"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r w:rsidRPr="00843172">
              <w:rPr>
                <w:rFonts w:ascii="Eras Medium ITC" w:hAnsi="Eras Medium ITC" w:cs="Tahoma-Bold"/>
                <w:bCs/>
                <w:color w:val="000000" w:themeColor="text1"/>
                <w:sz w:val="20"/>
                <w:szCs w:val="20"/>
              </w:rPr>
              <w:t>Gobernadores</w:t>
            </w:r>
          </w:p>
        </w:tc>
        <w:tc>
          <w:tcPr>
            <w:tcW w:w="1134"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p>
        </w:tc>
        <w:tc>
          <w:tcPr>
            <w:tcW w:w="992"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p>
        </w:tc>
        <w:tc>
          <w:tcPr>
            <w:tcW w:w="992"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r w:rsidRPr="00843172">
              <w:rPr>
                <w:rFonts w:ascii="Eras Medium ITC" w:hAnsi="Eras Medium ITC" w:cs="Tahoma-Bold"/>
                <w:bCs/>
                <w:color w:val="000000" w:themeColor="text1"/>
                <w:sz w:val="20"/>
                <w:szCs w:val="20"/>
              </w:rPr>
              <w:t>100</w:t>
            </w:r>
          </w:p>
        </w:tc>
        <w:tc>
          <w:tcPr>
            <w:tcW w:w="895"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p>
        </w:tc>
      </w:tr>
      <w:tr w:rsidR="00100BFE" w:rsidRPr="00100BFE" w:rsidTr="00843172">
        <w:tc>
          <w:tcPr>
            <w:tcW w:w="4815"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r w:rsidRPr="00843172">
              <w:rPr>
                <w:rFonts w:ascii="Eras Medium ITC" w:hAnsi="Eras Medium ITC" w:cs="Tahoma-Bold"/>
                <w:bCs/>
                <w:color w:val="000000" w:themeColor="text1"/>
                <w:sz w:val="20"/>
                <w:szCs w:val="20"/>
              </w:rPr>
              <w:t>Presidente</w:t>
            </w:r>
          </w:p>
        </w:tc>
        <w:tc>
          <w:tcPr>
            <w:tcW w:w="1134"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p>
        </w:tc>
        <w:tc>
          <w:tcPr>
            <w:tcW w:w="992"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p>
        </w:tc>
        <w:tc>
          <w:tcPr>
            <w:tcW w:w="992"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p>
        </w:tc>
        <w:tc>
          <w:tcPr>
            <w:tcW w:w="895"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r w:rsidRPr="00843172">
              <w:rPr>
                <w:rFonts w:ascii="Eras Medium ITC" w:hAnsi="Eras Medium ITC" w:cs="Tahoma-Bold"/>
                <w:bCs/>
                <w:color w:val="000000" w:themeColor="text1"/>
                <w:sz w:val="20"/>
                <w:szCs w:val="20"/>
              </w:rPr>
              <w:t>100</w:t>
            </w:r>
          </w:p>
        </w:tc>
      </w:tr>
      <w:tr w:rsidR="00100BFE" w:rsidRPr="00100BFE" w:rsidTr="00843172">
        <w:tc>
          <w:tcPr>
            <w:tcW w:w="4815"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r w:rsidRPr="00843172">
              <w:rPr>
                <w:rFonts w:ascii="Eras Medium ITC" w:hAnsi="Eras Medium ITC" w:cs="Tahoma-Bold"/>
                <w:bCs/>
                <w:color w:val="000000" w:themeColor="text1"/>
                <w:sz w:val="20"/>
                <w:szCs w:val="20"/>
              </w:rPr>
              <w:t>Diputados Locales*</w:t>
            </w:r>
          </w:p>
        </w:tc>
        <w:tc>
          <w:tcPr>
            <w:tcW w:w="1134"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r w:rsidRPr="00843172">
              <w:rPr>
                <w:rFonts w:ascii="Eras Medium ITC" w:hAnsi="Eras Medium ITC" w:cs="Tahoma-Bold"/>
                <w:bCs/>
                <w:color w:val="000000" w:themeColor="text1"/>
                <w:sz w:val="20"/>
                <w:szCs w:val="20"/>
              </w:rPr>
              <w:t>20</w:t>
            </w:r>
          </w:p>
        </w:tc>
        <w:tc>
          <w:tcPr>
            <w:tcW w:w="992"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r w:rsidRPr="00843172">
              <w:rPr>
                <w:rFonts w:ascii="Eras Medium ITC" w:hAnsi="Eras Medium ITC" w:cs="Tahoma-Bold"/>
                <w:bCs/>
                <w:color w:val="000000" w:themeColor="text1"/>
                <w:sz w:val="20"/>
                <w:szCs w:val="20"/>
              </w:rPr>
              <w:t>80</w:t>
            </w:r>
          </w:p>
        </w:tc>
        <w:tc>
          <w:tcPr>
            <w:tcW w:w="992"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p>
        </w:tc>
        <w:tc>
          <w:tcPr>
            <w:tcW w:w="895"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p>
        </w:tc>
      </w:tr>
      <w:tr w:rsidR="00100BFE" w:rsidRPr="00100BFE" w:rsidTr="00843172">
        <w:tc>
          <w:tcPr>
            <w:tcW w:w="4815"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r w:rsidRPr="00843172">
              <w:rPr>
                <w:rFonts w:ascii="Eras Medium ITC" w:hAnsi="Eras Medium ITC" w:cs="Tahoma-Bold"/>
                <w:bCs/>
                <w:color w:val="000000" w:themeColor="text1"/>
                <w:sz w:val="20"/>
                <w:szCs w:val="20"/>
              </w:rPr>
              <w:t>Diputados Federales</w:t>
            </w:r>
          </w:p>
        </w:tc>
        <w:tc>
          <w:tcPr>
            <w:tcW w:w="1134"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r w:rsidRPr="00843172">
              <w:rPr>
                <w:rFonts w:ascii="Eras Medium ITC" w:hAnsi="Eras Medium ITC" w:cs="Tahoma-Bold"/>
                <w:bCs/>
                <w:color w:val="000000" w:themeColor="text1"/>
                <w:sz w:val="20"/>
                <w:szCs w:val="20"/>
              </w:rPr>
              <w:t>10</w:t>
            </w:r>
          </w:p>
        </w:tc>
        <w:tc>
          <w:tcPr>
            <w:tcW w:w="992"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p>
        </w:tc>
        <w:tc>
          <w:tcPr>
            <w:tcW w:w="992"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r w:rsidRPr="00843172">
              <w:rPr>
                <w:rFonts w:ascii="Eras Medium ITC" w:hAnsi="Eras Medium ITC" w:cs="Tahoma-Bold"/>
                <w:bCs/>
                <w:color w:val="000000" w:themeColor="text1"/>
                <w:sz w:val="20"/>
                <w:szCs w:val="20"/>
              </w:rPr>
              <w:t>45</w:t>
            </w:r>
          </w:p>
        </w:tc>
        <w:tc>
          <w:tcPr>
            <w:tcW w:w="895"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r w:rsidRPr="00843172">
              <w:rPr>
                <w:rFonts w:ascii="Eras Medium ITC" w:hAnsi="Eras Medium ITC" w:cs="Tahoma-Bold"/>
                <w:bCs/>
                <w:color w:val="000000" w:themeColor="text1"/>
                <w:sz w:val="20"/>
                <w:szCs w:val="20"/>
              </w:rPr>
              <w:t>45</w:t>
            </w:r>
          </w:p>
        </w:tc>
      </w:tr>
      <w:tr w:rsidR="00100BFE" w:rsidRPr="00100BFE" w:rsidTr="00843172">
        <w:tc>
          <w:tcPr>
            <w:tcW w:w="4815"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r w:rsidRPr="00843172">
              <w:rPr>
                <w:rFonts w:ascii="Eras Medium ITC" w:hAnsi="Eras Medium ITC" w:cs="Tahoma-Bold"/>
                <w:bCs/>
                <w:color w:val="000000" w:themeColor="text1"/>
                <w:sz w:val="20"/>
                <w:szCs w:val="20"/>
              </w:rPr>
              <w:t>Senadores</w:t>
            </w:r>
          </w:p>
        </w:tc>
        <w:tc>
          <w:tcPr>
            <w:tcW w:w="1134"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r w:rsidRPr="00843172">
              <w:rPr>
                <w:rFonts w:ascii="Eras Medium ITC" w:hAnsi="Eras Medium ITC" w:cs="Tahoma-Bold"/>
                <w:bCs/>
                <w:color w:val="000000" w:themeColor="text1"/>
                <w:sz w:val="20"/>
                <w:szCs w:val="20"/>
              </w:rPr>
              <w:t>10</w:t>
            </w:r>
          </w:p>
        </w:tc>
        <w:tc>
          <w:tcPr>
            <w:tcW w:w="992"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p>
        </w:tc>
        <w:tc>
          <w:tcPr>
            <w:tcW w:w="992"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r w:rsidRPr="00843172">
              <w:rPr>
                <w:rFonts w:ascii="Eras Medium ITC" w:hAnsi="Eras Medium ITC" w:cs="Tahoma-Bold"/>
                <w:bCs/>
                <w:color w:val="000000" w:themeColor="text1"/>
                <w:sz w:val="20"/>
                <w:szCs w:val="20"/>
              </w:rPr>
              <w:t>45</w:t>
            </w:r>
          </w:p>
        </w:tc>
        <w:tc>
          <w:tcPr>
            <w:tcW w:w="895" w:type="dxa"/>
          </w:tcPr>
          <w:p w:rsidR="00100BFE" w:rsidRPr="00843172" w:rsidRDefault="00100BFE" w:rsidP="00843172">
            <w:pPr>
              <w:autoSpaceDE w:val="0"/>
              <w:autoSpaceDN w:val="0"/>
              <w:adjustRightInd w:val="0"/>
              <w:jc w:val="both"/>
              <w:rPr>
                <w:rFonts w:ascii="Eras Medium ITC" w:hAnsi="Eras Medium ITC" w:cs="Tahoma-Bold"/>
                <w:bCs/>
                <w:color w:val="000000" w:themeColor="text1"/>
                <w:sz w:val="20"/>
                <w:szCs w:val="20"/>
              </w:rPr>
            </w:pPr>
            <w:r w:rsidRPr="00843172">
              <w:rPr>
                <w:rFonts w:ascii="Eras Medium ITC" w:hAnsi="Eras Medium ITC" w:cs="Tahoma-Bold"/>
                <w:bCs/>
                <w:color w:val="000000" w:themeColor="text1"/>
                <w:sz w:val="20"/>
                <w:szCs w:val="20"/>
              </w:rPr>
              <w:t>45</w:t>
            </w:r>
          </w:p>
        </w:tc>
      </w:tr>
    </w:tbl>
    <w:p w:rsidR="00D920FB" w:rsidRPr="00100BFE" w:rsidRDefault="00D920FB" w:rsidP="00843172">
      <w:pPr>
        <w:autoSpaceDE w:val="0"/>
        <w:autoSpaceDN w:val="0"/>
        <w:adjustRightInd w:val="0"/>
        <w:spacing w:after="0" w:line="240" w:lineRule="auto"/>
        <w:jc w:val="both"/>
        <w:rPr>
          <w:rFonts w:ascii="Eras Medium ITC" w:hAnsi="Eras Medium ITC" w:cs="Tahoma-Bold"/>
          <w:b/>
          <w:bCs/>
          <w:color w:val="FFFFFF"/>
          <w:sz w:val="20"/>
          <w:szCs w:val="20"/>
        </w:rPr>
      </w:pPr>
      <w:r w:rsidRPr="00100BFE">
        <w:rPr>
          <w:rFonts w:ascii="Eras Medium ITC" w:hAnsi="Eras Medium ITC" w:cs="Tahoma-Bold"/>
          <w:b/>
          <w:bCs/>
          <w:color w:val="FFFFFF"/>
          <w:sz w:val="20"/>
          <w:szCs w:val="20"/>
        </w:rPr>
        <w:t>Funcionarios Públicos Grupo CDM CDE CEN</w:t>
      </w:r>
    </w:p>
    <w:p w:rsidR="00D920FB" w:rsidRPr="00100BFE" w:rsidRDefault="00D920FB" w:rsidP="00843172">
      <w:pPr>
        <w:autoSpaceDE w:val="0"/>
        <w:autoSpaceDN w:val="0"/>
        <w:adjustRightInd w:val="0"/>
        <w:spacing w:after="0" w:line="240" w:lineRule="auto"/>
        <w:jc w:val="both"/>
        <w:rPr>
          <w:rFonts w:ascii="Eras Medium ITC" w:hAnsi="Eras Medium ITC" w:cs="Tahoma"/>
          <w:color w:val="000000"/>
          <w:sz w:val="20"/>
          <w:szCs w:val="20"/>
        </w:rPr>
      </w:pPr>
      <w:r w:rsidRPr="00100BFE">
        <w:rPr>
          <w:rFonts w:ascii="Eras Medium ITC" w:hAnsi="Eras Medium ITC" w:cs="Tahoma"/>
          <w:color w:val="000000"/>
          <w:sz w:val="20"/>
          <w:szCs w:val="20"/>
        </w:rPr>
        <w:t>* El cálculo del porcentaje correspondiente al CD</w:t>
      </w:r>
      <w:r w:rsidR="00100BFE" w:rsidRPr="00100BFE">
        <w:rPr>
          <w:rFonts w:ascii="Eras Medium ITC" w:hAnsi="Eras Medium ITC" w:cs="Tahoma"/>
          <w:color w:val="000000"/>
          <w:sz w:val="20"/>
          <w:szCs w:val="20"/>
        </w:rPr>
        <w:t xml:space="preserve">M deberá hacerse en función del </w:t>
      </w:r>
      <w:r w:rsidRPr="00100BFE">
        <w:rPr>
          <w:rFonts w:ascii="Eras Medium ITC" w:hAnsi="Eras Medium ITC" w:cs="Tahoma"/>
          <w:color w:val="000000"/>
          <w:sz w:val="20"/>
          <w:szCs w:val="20"/>
        </w:rPr>
        <w:t>porcentaje de votación que se haya obtenido en</w:t>
      </w:r>
      <w:r w:rsidR="00100BFE" w:rsidRPr="00100BFE">
        <w:rPr>
          <w:rFonts w:ascii="Eras Medium ITC" w:hAnsi="Eras Medium ITC" w:cs="Tahoma"/>
          <w:color w:val="000000"/>
          <w:sz w:val="20"/>
          <w:szCs w:val="20"/>
        </w:rPr>
        <w:t xml:space="preserve"> cada uno de los municipios que conformen el distrito. El </w:t>
      </w:r>
      <w:r w:rsidRPr="00100BFE">
        <w:rPr>
          <w:rFonts w:ascii="Eras Medium ITC" w:hAnsi="Eras Medium ITC" w:cs="Tahoma"/>
          <w:color w:val="000000"/>
          <w:sz w:val="20"/>
          <w:szCs w:val="20"/>
        </w:rPr>
        <w:t>porcentaje correspon</w:t>
      </w:r>
      <w:r w:rsidR="00100BFE" w:rsidRPr="00100BFE">
        <w:rPr>
          <w:rFonts w:ascii="Eras Medium ITC" w:hAnsi="Eras Medium ITC" w:cs="Tahoma"/>
          <w:color w:val="000000"/>
          <w:sz w:val="20"/>
          <w:szCs w:val="20"/>
        </w:rPr>
        <w:t xml:space="preserve">diente al CDM en el caso de los </w:t>
      </w:r>
      <w:r w:rsidRPr="00100BFE">
        <w:rPr>
          <w:rFonts w:ascii="Eras Medium ITC" w:hAnsi="Eras Medium ITC" w:cs="Tahoma"/>
          <w:color w:val="000000"/>
          <w:sz w:val="20"/>
          <w:szCs w:val="20"/>
        </w:rPr>
        <w:t>diputados de representación proporcional se destinará al CDE.</w:t>
      </w:r>
    </w:p>
    <w:p w:rsidR="00437EF0" w:rsidRPr="00100BFE" w:rsidRDefault="00437EF0" w:rsidP="00843172">
      <w:pPr>
        <w:jc w:val="both"/>
        <w:rPr>
          <w:rFonts w:ascii="Eras Medium ITC" w:hAnsi="Eras Medium ITC"/>
          <w:sz w:val="20"/>
          <w:szCs w:val="20"/>
        </w:rPr>
      </w:pPr>
    </w:p>
    <w:sectPr w:rsidR="00437EF0" w:rsidRPr="00100B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FB"/>
    <w:rsid w:val="00100BFE"/>
    <w:rsid w:val="001F7C6D"/>
    <w:rsid w:val="002C006F"/>
    <w:rsid w:val="00437EF0"/>
    <w:rsid w:val="00612001"/>
    <w:rsid w:val="00843172"/>
    <w:rsid w:val="008953DB"/>
    <w:rsid w:val="009525F2"/>
    <w:rsid w:val="00AD6D17"/>
    <w:rsid w:val="00D920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E45B4-740B-408C-9B06-FE31126C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F7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7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3580</Words>
  <Characters>19694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Turati Muñoz</dc:creator>
  <cp:keywords/>
  <dc:description/>
  <cp:lastModifiedBy>Instituto Federal Electoral</cp:lastModifiedBy>
  <cp:revision>2</cp:revision>
  <cp:lastPrinted>2015-12-28T18:42:00Z</cp:lastPrinted>
  <dcterms:created xsi:type="dcterms:W3CDTF">2016-01-13T23:33:00Z</dcterms:created>
  <dcterms:modified xsi:type="dcterms:W3CDTF">2016-01-13T23:33:00Z</dcterms:modified>
</cp:coreProperties>
</file>